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B2AA5" w14:textId="218A784B" w:rsidR="006D3574" w:rsidRPr="006D3574" w:rsidRDefault="0027337E" w:rsidP="006D3574">
      <w:pPr>
        <w:jc w:val="center"/>
        <w:rPr>
          <w:b/>
          <w:sz w:val="28"/>
        </w:rPr>
      </w:pPr>
      <w:r w:rsidRPr="0027337E">
        <w:rPr>
          <w:b/>
          <w:noProof/>
          <w:sz w:val="28"/>
          <w:lang w:eastAsia="en-US"/>
        </w:rPr>
        <w:drawing>
          <wp:anchor distT="0" distB="0" distL="118745" distR="118745" simplePos="0" relativeHeight="251660288" behindDoc="1" locked="0" layoutInCell="1" allowOverlap="1" wp14:anchorId="2211CFA7" wp14:editId="2057EDE6">
            <wp:simplePos x="0" y="0"/>
            <wp:positionH relativeFrom="column">
              <wp:posOffset>0</wp:posOffset>
            </wp:positionH>
            <wp:positionV relativeFrom="paragraph">
              <wp:posOffset>-228600</wp:posOffset>
            </wp:positionV>
            <wp:extent cx="1600200" cy="6096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00200" cy="609600"/>
                    </a:xfrm>
                    <a:prstGeom prst="rect">
                      <a:avLst/>
                    </a:prstGeom>
                    <a:noFill/>
                    <a:ln w="9525">
                      <a:noFill/>
                      <a:miter lim="800000"/>
                      <a:headEnd/>
                      <a:tailEnd/>
                    </a:ln>
                  </pic:spPr>
                </pic:pic>
              </a:graphicData>
            </a:graphic>
          </wp:anchor>
        </w:drawing>
      </w:r>
      <w:r w:rsidR="00213226">
        <w:rPr>
          <w:b/>
          <w:sz w:val="28"/>
        </w:rPr>
        <w:t>201</w:t>
      </w:r>
      <w:r w:rsidR="009D78AE">
        <w:rPr>
          <w:b/>
          <w:sz w:val="28"/>
        </w:rPr>
        <w:t>9</w:t>
      </w:r>
      <w:r w:rsidR="006D3574" w:rsidRPr="006D3574">
        <w:rPr>
          <w:b/>
          <w:sz w:val="28"/>
        </w:rPr>
        <w:t xml:space="preserve"> </w:t>
      </w:r>
      <w:proofErr w:type="spellStart"/>
      <w:r w:rsidR="006D3574" w:rsidRPr="006D3574">
        <w:rPr>
          <w:b/>
          <w:sz w:val="28"/>
        </w:rPr>
        <w:t>ServSafe</w:t>
      </w:r>
      <w:proofErr w:type="spellEnd"/>
      <w:r w:rsidR="006D3574" w:rsidRPr="006D3574">
        <w:rPr>
          <w:b/>
          <w:sz w:val="28"/>
        </w:rPr>
        <w:t xml:space="preserve"> Classes</w:t>
      </w:r>
    </w:p>
    <w:p w14:paraId="070FBC29" w14:textId="77777777" w:rsidR="00F22B2A" w:rsidRDefault="00F22B2A">
      <w:pPr>
        <w:rPr>
          <w:b/>
        </w:rPr>
      </w:pPr>
    </w:p>
    <w:p w14:paraId="01B21790" w14:textId="77777777" w:rsidR="0027337E" w:rsidRDefault="0027337E" w:rsidP="00F22B2A"/>
    <w:p w14:paraId="283E984D" w14:textId="77777777" w:rsidR="00F22B2A" w:rsidRPr="00F22B2A" w:rsidRDefault="00F22B2A" w:rsidP="00F22B2A">
      <w:r w:rsidRPr="00F22B2A">
        <w:t xml:space="preserve">Why </w:t>
      </w:r>
      <w:proofErr w:type="spellStart"/>
      <w:r w:rsidRPr="00F22B2A">
        <w:t>ServSafe</w:t>
      </w:r>
      <w:proofErr w:type="spellEnd"/>
      <w:r w:rsidRPr="00F22B2A">
        <w:t xml:space="preserve"> Certification?</w:t>
      </w:r>
    </w:p>
    <w:p w14:paraId="0465832B" w14:textId="77777777" w:rsidR="00F22B2A" w:rsidRPr="00F22B2A" w:rsidRDefault="00F22B2A" w:rsidP="00F22B2A">
      <w:r w:rsidRPr="00F22B2A">
        <w:t xml:space="preserve">Because the </w:t>
      </w:r>
      <w:proofErr w:type="spellStart"/>
      <w:r w:rsidRPr="00F22B2A">
        <w:t>ServSafe</w:t>
      </w:r>
      <w:proofErr w:type="spellEnd"/>
      <w:r w:rsidRPr="00F22B2A">
        <w:t xml:space="preserve"> Food Protection Manager Certification is accredited by the American National Standards Institute (ANSI)-Conference for Food Protection (CFP).</w:t>
      </w:r>
    </w:p>
    <w:p w14:paraId="4565ADC9" w14:textId="77777777" w:rsidR="00F22B2A" w:rsidRPr="00F22B2A" w:rsidRDefault="00F22B2A" w:rsidP="00F22B2A">
      <w:r w:rsidRPr="00F22B2A">
        <w:t xml:space="preserve">Because the </w:t>
      </w:r>
      <w:proofErr w:type="spellStart"/>
      <w:r w:rsidRPr="00F22B2A">
        <w:t>ServSafe</w:t>
      </w:r>
      <w:proofErr w:type="spellEnd"/>
      <w:r w:rsidRPr="00F22B2A">
        <w:t xml:space="preserve"> Food Protection Manager Certification Exam is valid, reliable and legally defensible.</w:t>
      </w:r>
    </w:p>
    <w:p w14:paraId="68C8D574" w14:textId="77777777" w:rsidR="00F22B2A" w:rsidRDefault="00F22B2A" w:rsidP="00F22B2A">
      <w:r w:rsidRPr="00F22B2A">
        <w:t xml:space="preserve">Because it's certification the industry trusts. In fact, more than 3 million </w:t>
      </w:r>
      <w:proofErr w:type="spellStart"/>
      <w:r w:rsidRPr="00F22B2A">
        <w:t>ServSafe</w:t>
      </w:r>
      <w:proofErr w:type="spellEnd"/>
      <w:r w:rsidRPr="00F22B2A">
        <w:t xml:space="preserve"> Food Protection Manager certifications have been awarded to date.</w:t>
      </w:r>
    </w:p>
    <w:p w14:paraId="7BB1B062" w14:textId="77777777" w:rsidR="00F22B2A" w:rsidRDefault="00F22B2A">
      <w:pPr>
        <w:rPr>
          <w:b/>
        </w:rPr>
      </w:pPr>
    </w:p>
    <w:p w14:paraId="6AC8995C" w14:textId="2904FC84" w:rsidR="004832F6" w:rsidRDefault="00C5691E">
      <w:pPr>
        <w:rPr>
          <w:b/>
        </w:rPr>
      </w:pPr>
      <w:r>
        <w:rPr>
          <w:b/>
        </w:rPr>
        <w:t>Cost</w:t>
      </w:r>
      <w:r w:rsidR="00213226">
        <w:rPr>
          <w:b/>
        </w:rPr>
        <w:t>: $</w:t>
      </w:r>
      <w:r w:rsidR="005F4915">
        <w:rPr>
          <w:b/>
        </w:rPr>
        <w:t>110.00</w:t>
      </w:r>
      <w:r w:rsidR="00291F19" w:rsidRPr="009E4B07">
        <w:rPr>
          <w:b/>
        </w:rPr>
        <w:t>, includes book</w:t>
      </w:r>
      <w:r w:rsidR="00D15FB7" w:rsidRPr="009E4B07">
        <w:rPr>
          <w:b/>
        </w:rPr>
        <w:t>, answer sheet</w:t>
      </w:r>
      <w:r w:rsidR="009E4B07" w:rsidRPr="009E4B07">
        <w:rPr>
          <w:b/>
        </w:rPr>
        <w:t>, refreshments</w:t>
      </w:r>
      <w:r>
        <w:rPr>
          <w:b/>
        </w:rPr>
        <w:t xml:space="preserve">.  </w:t>
      </w:r>
    </w:p>
    <w:p w14:paraId="1011B5CD" w14:textId="659A494C" w:rsidR="00D33FEB" w:rsidRDefault="00D33FEB">
      <w:pPr>
        <w:rPr>
          <w:b/>
        </w:rPr>
      </w:pPr>
      <w:r>
        <w:rPr>
          <w:b/>
        </w:rPr>
        <w:t>*</w:t>
      </w:r>
      <w:r w:rsidR="00054ED2">
        <w:rPr>
          <w:b/>
        </w:rPr>
        <w:t>**Please Pre-register</w:t>
      </w:r>
      <w:r>
        <w:rPr>
          <w:b/>
        </w:rPr>
        <w:t xml:space="preserve">, </w:t>
      </w:r>
      <w:r w:rsidR="003B3D80">
        <w:rPr>
          <w:b/>
        </w:rPr>
        <w:t>pre-pay</w:t>
      </w:r>
      <w:r>
        <w:rPr>
          <w:b/>
        </w:rPr>
        <w:t>, and pick up books prior to class</w:t>
      </w:r>
      <w:r w:rsidR="003B3D80">
        <w:rPr>
          <w:b/>
        </w:rPr>
        <w:t>.</w:t>
      </w:r>
      <w:r w:rsidR="00054ED2">
        <w:rPr>
          <w:b/>
        </w:rPr>
        <w:t xml:space="preserve"> </w:t>
      </w:r>
    </w:p>
    <w:p w14:paraId="03DE3269" w14:textId="7BEBA0D6" w:rsidR="00054ED2" w:rsidRDefault="00450733" w:rsidP="00054ED2">
      <w:pPr>
        <w:rPr>
          <w:b/>
        </w:rPr>
      </w:pPr>
      <w:r>
        <w:rPr>
          <w:b/>
        </w:rPr>
        <w:t xml:space="preserve">      </w:t>
      </w:r>
      <w:r w:rsidR="00054ED2">
        <w:rPr>
          <w:b/>
        </w:rPr>
        <w:t>Make checks payable to</w:t>
      </w:r>
      <w:r w:rsidR="00AC4959">
        <w:rPr>
          <w:b/>
        </w:rPr>
        <w:t>:</w:t>
      </w:r>
      <w:r w:rsidR="00054ED2">
        <w:rPr>
          <w:b/>
        </w:rPr>
        <w:t xml:space="preserve">   Yancey County Extension Account</w:t>
      </w:r>
    </w:p>
    <w:p w14:paraId="11C4DE3E" w14:textId="77777777" w:rsidR="00054ED2" w:rsidRDefault="00054ED2">
      <w:pPr>
        <w:rPr>
          <w:b/>
        </w:rPr>
      </w:pPr>
    </w:p>
    <w:p w14:paraId="006268F8" w14:textId="0CF422DA" w:rsidR="0000217A" w:rsidRDefault="009E4B07">
      <w:r>
        <w:t>***Book/test available in Spanish at no extra cost but must register three weeks prior to the class to</w:t>
      </w:r>
      <w:r w:rsidR="00F22B2A">
        <w:t xml:space="preserve"> avoid additional</w:t>
      </w:r>
      <w:r>
        <w:t xml:space="preserve"> fees</w:t>
      </w:r>
      <w:r w:rsidR="00F22B2A">
        <w:t>.</w:t>
      </w:r>
      <w:r w:rsidR="00C5691E">
        <w:t xml:space="preserve">  </w:t>
      </w:r>
    </w:p>
    <w:p w14:paraId="5A61A2F2" w14:textId="77777777" w:rsidR="00A71742" w:rsidRDefault="00A71742"/>
    <w:p w14:paraId="5E20B559" w14:textId="77777777" w:rsidR="0000217A" w:rsidRDefault="0000217A" w:rsidP="0000217A"/>
    <w:p w14:paraId="27DA08DA" w14:textId="2AE7060D" w:rsidR="0000217A" w:rsidRPr="009E4B07" w:rsidRDefault="00150302" w:rsidP="0000217A">
      <w:pPr>
        <w:rPr>
          <w:b/>
        </w:rPr>
      </w:pPr>
      <w:r>
        <w:rPr>
          <w:b/>
        </w:rPr>
        <w:t>February</w:t>
      </w:r>
      <w:bookmarkStart w:id="0" w:name="_GoBack"/>
      <w:bookmarkEnd w:id="0"/>
      <w:r>
        <w:rPr>
          <w:b/>
        </w:rPr>
        <w:t xml:space="preserve"> 2019</w:t>
      </w:r>
      <w:r w:rsidR="005F4915">
        <w:rPr>
          <w:b/>
        </w:rPr>
        <w:t xml:space="preserve"> </w:t>
      </w:r>
      <w:r w:rsidR="0000217A" w:rsidRPr="009E4B07">
        <w:rPr>
          <w:b/>
        </w:rPr>
        <w:t xml:space="preserve">@ </w:t>
      </w:r>
      <w:r w:rsidR="003B3D80">
        <w:rPr>
          <w:b/>
        </w:rPr>
        <w:t xml:space="preserve">Yancey County Cooperative Extension Center, </w:t>
      </w:r>
      <w:r w:rsidR="005F4915">
        <w:rPr>
          <w:b/>
        </w:rPr>
        <w:t>30</w:t>
      </w:r>
      <w:r w:rsidR="00557335">
        <w:rPr>
          <w:b/>
        </w:rPr>
        <w:t xml:space="preserve"> </w:t>
      </w:r>
      <w:r w:rsidR="00C47237">
        <w:rPr>
          <w:b/>
        </w:rPr>
        <w:t>E U.S. Hwy 19E. By-</w:t>
      </w:r>
      <w:r w:rsidR="005F4915">
        <w:rPr>
          <w:b/>
        </w:rPr>
        <w:t xml:space="preserve">Pass, </w:t>
      </w:r>
      <w:r w:rsidR="003B3D80">
        <w:rPr>
          <w:b/>
        </w:rPr>
        <w:t xml:space="preserve">Burnsville, NC   28714  </w:t>
      </w:r>
    </w:p>
    <w:p w14:paraId="72924DC9" w14:textId="7CB75FD5" w:rsidR="0000217A" w:rsidRDefault="003B3D80" w:rsidP="00D33FEB">
      <w:pPr>
        <w:pStyle w:val="ListParagraph"/>
        <w:numPr>
          <w:ilvl w:val="0"/>
          <w:numId w:val="4"/>
        </w:numPr>
      </w:pPr>
      <w:r>
        <w:t xml:space="preserve">Monday, </w:t>
      </w:r>
      <w:r w:rsidR="00D33FEB">
        <w:t>February</w:t>
      </w:r>
      <w:r w:rsidR="005F4915">
        <w:t xml:space="preserve"> </w:t>
      </w:r>
      <w:r w:rsidR="00D33FEB">
        <w:t>4</w:t>
      </w:r>
      <w:r w:rsidR="00D33FEB" w:rsidRPr="00D33FEB">
        <w:rPr>
          <w:vertAlign w:val="superscript"/>
        </w:rPr>
        <w:t>th</w:t>
      </w:r>
      <w:r w:rsidR="005F4915">
        <w:t xml:space="preserve">, </w:t>
      </w:r>
      <w:r w:rsidR="00D33FEB">
        <w:t>9:00 A.M</w:t>
      </w:r>
      <w:r w:rsidR="005F4915">
        <w:t xml:space="preserve">. – </w:t>
      </w:r>
      <w:r w:rsidR="00D33FEB">
        <w:t>5:00 P</w:t>
      </w:r>
      <w:r w:rsidR="005F4915">
        <w:t>.M.</w:t>
      </w:r>
    </w:p>
    <w:p w14:paraId="71BF19DE" w14:textId="45224786" w:rsidR="0000217A" w:rsidRDefault="007D791C" w:rsidP="0000217A">
      <w:pPr>
        <w:pStyle w:val="ListParagraph"/>
        <w:numPr>
          <w:ilvl w:val="0"/>
          <w:numId w:val="4"/>
        </w:numPr>
      </w:pPr>
      <w:r>
        <w:t xml:space="preserve">Monday, </w:t>
      </w:r>
      <w:r w:rsidR="00D33FEB">
        <w:t>February 11</w:t>
      </w:r>
      <w:r w:rsidR="00D33FEB" w:rsidRPr="00D33FEB">
        <w:rPr>
          <w:vertAlign w:val="superscript"/>
        </w:rPr>
        <w:t>th</w:t>
      </w:r>
      <w:r w:rsidR="00D33FEB">
        <w:t xml:space="preserve"> </w:t>
      </w:r>
      <w:r w:rsidR="0000217A">
        <w:t xml:space="preserve">, </w:t>
      </w:r>
      <w:r w:rsidR="00D33FEB">
        <w:t>9:00</w:t>
      </w:r>
      <w:r w:rsidR="001651FF">
        <w:t xml:space="preserve"> </w:t>
      </w:r>
      <w:r w:rsidR="00D33FEB">
        <w:t>A</w:t>
      </w:r>
      <w:r w:rsidR="001651FF">
        <w:t xml:space="preserve">.M. – </w:t>
      </w:r>
      <w:r w:rsidR="00D33FEB">
        <w:t>5:00</w:t>
      </w:r>
      <w:r w:rsidR="001651FF">
        <w:t xml:space="preserve"> P.M.</w:t>
      </w:r>
      <w:r w:rsidR="00D33FEB">
        <w:t>, Class and Test</w:t>
      </w:r>
      <w:r w:rsidR="001651FF">
        <w:t xml:space="preserve">                                                                                                                                                                                                                                                                                              </w:t>
      </w:r>
    </w:p>
    <w:p w14:paraId="7ABD0E26" w14:textId="3A8FD2F0" w:rsidR="000E016B" w:rsidRDefault="000E016B" w:rsidP="00D33FEB">
      <w:pPr>
        <w:pStyle w:val="ListParagraph"/>
      </w:pPr>
      <w:r>
        <w:t xml:space="preserve">Maximum </w:t>
      </w:r>
      <w:r w:rsidR="00D33FEB">
        <w:t>12</w:t>
      </w:r>
    </w:p>
    <w:p w14:paraId="6357A02B" w14:textId="41D4C9F5" w:rsidR="009E4B07" w:rsidRDefault="007D2662" w:rsidP="000E016B">
      <w:pPr>
        <w:ind w:left="360"/>
      </w:pPr>
      <w:r>
        <w:t xml:space="preserve">                                                                                                                                                                          </w:t>
      </w:r>
    </w:p>
    <w:p w14:paraId="33A86AF0" w14:textId="7B7C2381" w:rsidR="006D3574" w:rsidRDefault="006D3574" w:rsidP="000E016B">
      <w:pPr>
        <w:spacing w:before="240" w:after="240"/>
      </w:pPr>
      <w:r>
        <w:t>Special classes can be set up with your organization to better fit your sche</w:t>
      </w:r>
      <w:r w:rsidR="000121AD">
        <w:t>dule</w:t>
      </w:r>
      <w:r w:rsidR="0066368F">
        <w:t>.</w:t>
      </w:r>
      <w:r w:rsidR="000121AD">
        <w:t xml:space="preserve"> </w:t>
      </w:r>
      <w:r w:rsidR="0066368F">
        <w:t xml:space="preserve">You </w:t>
      </w:r>
      <w:r w:rsidR="000121AD">
        <w:t>need to have at least eight</w:t>
      </w:r>
      <w:r>
        <w:t xml:space="preserve"> people needing the training.</w:t>
      </w:r>
    </w:p>
    <w:p w14:paraId="5F1B4071" w14:textId="77777777" w:rsidR="006D3574" w:rsidRDefault="006D3574" w:rsidP="009E4B07"/>
    <w:p w14:paraId="3384254A" w14:textId="3F582699" w:rsidR="006D3574" w:rsidRDefault="009E4B07" w:rsidP="009E4B07">
      <w:r>
        <w:t xml:space="preserve">Classes may be canceled </w:t>
      </w:r>
      <w:r w:rsidR="006D3574">
        <w:t>if pre-registration is low</w:t>
      </w:r>
      <w:r w:rsidR="00213226">
        <w:t>.</w:t>
      </w:r>
    </w:p>
    <w:p w14:paraId="6F97537C" w14:textId="77777777" w:rsidR="006D3574" w:rsidRDefault="006D3574" w:rsidP="006D3574"/>
    <w:p w14:paraId="1B6AA074" w14:textId="77777777" w:rsidR="006D3574" w:rsidRDefault="006D3574" w:rsidP="009F59E6">
      <w:pPr>
        <w:ind w:firstLine="4320"/>
      </w:pPr>
    </w:p>
    <w:p w14:paraId="649A44E6" w14:textId="77777777" w:rsidR="006D3574" w:rsidRDefault="006D3574" w:rsidP="006D3574">
      <w:r>
        <w:t>To register call</w:t>
      </w:r>
    </w:p>
    <w:p w14:paraId="0D5225B1" w14:textId="7E9520C5" w:rsidR="006D3574" w:rsidRDefault="006D3574" w:rsidP="006D3574">
      <w:r>
        <w:t>Yancey County Cooperative Extension</w:t>
      </w:r>
    </w:p>
    <w:p w14:paraId="237CADA0" w14:textId="7C5FA519" w:rsidR="006D3574" w:rsidRDefault="000E016B" w:rsidP="006D3574">
      <w:r>
        <w:t>30</w:t>
      </w:r>
      <w:r w:rsidR="00213226">
        <w:t xml:space="preserve"> </w:t>
      </w:r>
      <w:r>
        <w:t>E</w:t>
      </w:r>
      <w:r w:rsidR="005C19AE">
        <w:t>.</w:t>
      </w:r>
      <w:r>
        <w:t xml:space="preserve"> U.S. Hwy</w:t>
      </w:r>
      <w:r w:rsidR="005C19AE">
        <w:t>.</w:t>
      </w:r>
      <w:r w:rsidR="00213226">
        <w:t xml:space="preserve"> 19E. By-</w:t>
      </w:r>
      <w:r>
        <w:t>Pass,</w:t>
      </w:r>
    </w:p>
    <w:p w14:paraId="011DA10E" w14:textId="77777777" w:rsidR="006D3574" w:rsidRDefault="006D3574" w:rsidP="006D3574">
      <w:r>
        <w:t>Burnsville, NC 28714</w:t>
      </w:r>
    </w:p>
    <w:p w14:paraId="68B845F7" w14:textId="77777777" w:rsidR="006D3574" w:rsidRDefault="006D3574" w:rsidP="006D3574">
      <w:r>
        <w:t>828 682-6186</w:t>
      </w:r>
    </w:p>
    <w:p w14:paraId="51585922" w14:textId="1EED803E" w:rsidR="009F59E6" w:rsidRDefault="006D3574" w:rsidP="009E4B07">
      <w:r>
        <w:t xml:space="preserve">or email:  </w:t>
      </w:r>
      <w:hyperlink r:id="rId8" w:history="1">
        <w:r w:rsidR="009F59E6" w:rsidRPr="005F1BA8">
          <w:rPr>
            <w:rStyle w:val="Hyperlink"/>
          </w:rPr>
          <w:t>christina_robinson@ncsu.edu</w:t>
        </w:r>
      </w:hyperlink>
    </w:p>
    <w:p w14:paraId="185D9AB3" w14:textId="6ED207AA" w:rsidR="009F59E6" w:rsidRDefault="009F59E6" w:rsidP="009E4B07"/>
    <w:p w14:paraId="0A7CF95A" w14:textId="77777777" w:rsidR="009F59E6" w:rsidRDefault="009F59E6" w:rsidP="009E4B07"/>
    <w:p w14:paraId="7A9AE6FF" w14:textId="77777777" w:rsidR="009F59E6" w:rsidRDefault="009F59E6" w:rsidP="009E4B07"/>
    <w:p w14:paraId="4CFC6319" w14:textId="0972940C" w:rsidR="009F59E6" w:rsidRDefault="009F59E6" w:rsidP="009E4B07"/>
    <w:p w14:paraId="6AC3A65C" w14:textId="77777777" w:rsidR="009F59E6" w:rsidRDefault="009F59E6" w:rsidP="009E4B07"/>
    <w:p w14:paraId="0060F133" w14:textId="70E6625C" w:rsidR="00CB080A" w:rsidRDefault="009F59E6" w:rsidP="009E4B07">
      <w:r>
        <w:rPr>
          <w:noProof/>
        </w:rPr>
        <w:drawing>
          <wp:inline distT="0" distB="0" distL="0" distR="0" wp14:anchorId="301A809A" wp14:editId="21BD294E">
            <wp:extent cx="3289300" cy="36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CooperativeExtension-horizontal-color_no shadow.jpg"/>
                    <pic:cNvPicPr/>
                  </pic:nvPicPr>
                  <pic:blipFill>
                    <a:blip r:embed="rId9"/>
                    <a:stretch>
                      <a:fillRect/>
                    </a:stretch>
                  </pic:blipFill>
                  <pic:spPr>
                    <a:xfrm>
                      <a:off x="0" y="0"/>
                      <a:ext cx="3289300" cy="368300"/>
                    </a:xfrm>
                    <a:prstGeom prst="rect">
                      <a:avLst/>
                    </a:prstGeom>
                  </pic:spPr>
                </pic:pic>
              </a:graphicData>
            </a:graphic>
          </wp:inline>
        </w:drawing>
      </w:r>
    </w:p>
    <w:sectPr w:rsidR="00CB080A" w:rsidSect="0027337E">
      <w:footerReference w:type="default" r:id="rId10"/>
      <w:pgSz w:w="12240" w:h="15840"/>
      <w:pgMar w:top="1440"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16A5C" w14:textId="77777777" w:rsidR="001B0819" w:rsidRDefault="001B0819" w:rsidP="009F59E6">
      <w:r>
        <w:separator/>
      </w:r>
    </w:p>
  </w:endnote>
  <w:endnote w:type="continuationSeparator" w:id="0">
    <w:p w14:paraId="508C80CC" w14:textId="77777777" w:rsidR="001B0819" w:rsidRDefault="001B0819" w:rsidP="009F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33FD" w14:textId="77777777" w:rsidR="009F59E6" w:rsidRDefault="009F59E6" w:rsidP="009F59E6">
    <w:pPr>
      <w:pStyle w:val="Pa1"/>
      <w:spacing w:line="240" w:lineRule="auto"/>
      <w:jc w:val="center"/>
      <w:rPr>
        <w:rStyle w:val="A2"/>
        <w:rFonts w:ascii="Arial" w:hAnsi="Arial" w:cs="Arial"/>
        <w:sz w:val="14"/>
        <w:szCs w:val="14"/>
      </w:rPr>
    </w:pPr>
    <w:r>
      <w:rPr>
        <w:rFonts w:ascii="Arial" w:hAnsi="Arial" w:cs="Arial"/>
        <w:noProof/>
        <w:color w:val="221E1F"/>
        <w:sz w:val="14"/>
        <w:szCs w:val="14"/>
      </w:rPr>
      <w:drawing>
        <wp:inline distT="0" distB="0" distL="0" distR="0" wp14:anchorId="15529725" wp14:editId="0729F49B">
          <wp:extent cx="3289300" cy="368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CCooperativeExtension-horizontal-color_no shadow.jpg"/>
                  <pic:cNvPicPr/>
                </pic:nvPicPr>
                <pic:blipFill>
                  <a:blip r:embed="rId1"/>
                  <a:stretch>
                    <a:fillRect/>
                  </a:stretch>
                </pic:blipFill>
                <pic:spPr>
                  <a:xfrm>
                    <a:off x="0" y="0"/>
                    <a:ext cx="3289300" cy="368300"/>
                  </a:xfrm>
                  <a:prstGeom prst="rect">
                    <a:avLst/>
                  </a:prstGeom>
                </pic:spPr>
              </pic:pic>
            </a:graphicData>
          </a:graphic>
        </wp:inline>
      </w:drawing>
    </w:r>
  </w:p>
  <w:p w14:paraId="7EE41467" w14:textId="6F999767" w:rsidR="009F59E6" w:rsidRPr="008C0189" w:rsidRDefault="009F59E6" w:rsidP="009F59E6">
    <w:pPr>
      <w:pStyle w:val="Pa1"/>
      <w:spacing w:line="240" w:lineRule="auto"/>
      <w:jc w:val="center"/>
      <w:rPr>
        <w:rFonts w:ascii="Arial" w:hAnsi="Arial" w:cs="Arial"/>
        <w:color w:val="221E1F"/>
        <w:sz w:val="14"/>
        <w:szCs w:val="14"/>
      </w:rPr>
    </w:pPr>
    <w:r>
      <w:rPr>
        <w:rStyle w:val="A2"/>
        <w:rFonts w:ascii="Arial" w:hAnsi="Arial" w:cs="Arial"/>
        <w:sz w:val="14"/>
        <w:szCs w:val="14"/>
      </w:rPr>
      <w:br/>
    </w:r>
    <w:r w:rsidRPr="00592C9B">
      <w:rPr>
        <w:rStyle w:val="A2"/>
        <w:rFonts w:ascii="Arial" w:hAnsi="Arial" w:cs="Arial"/>
        <w:sz w:val="14"/>
        <w:szCs w:val="14"/>
      </w:rPr>
      <w:t>NC State University and N.C. A&amp;T State University are collectively committed to positive action to secure equal opportunity and prohibit discrimination and harassment regardless of race, color, national origin, religion, political beliefs, family and marital status, sex, age, veteran status, sexual identity, sexual orientation, genetic information, or disability.</w:t>
    </w:r>
    <w:r>
      <w:rPr>
        <w:rStyle w:val="A2"/>
        <w:rFonts w:ascii="Arial" w:hAnsi="Arial" w:cs="Arial"/>
        <w:sz w:val="14"/>
        <w:szCs w:val="14"/>
      </w:rPr>
      <w:t xml:space="preserve"> NC State, N.C. A&amp;T</w:t>
    </w:r>
    <w:r w:rsidRPr="008C0189">
      <w:rPr>
        <w:rStyle w:val="A2"/>
        <w:rFonts w:ascii="Arial" w:hAnsi="Arial" w:cs="Arial"/>
        <w:sz w:val="14"/>
        <w:szCs w:val="14"/>
      </w:rPr>
      <w:t>, U.S. Department of</w:t>
    </w:r>
    <w:r>
      <w:rPr>
        <w:rStyle w:val="A2"/>
        <w:rFonts w:ascii="Arial" w:hAnsi="Arial" w:cs="Arial"/>
        <w:sz w:val="14"/>
        <w:szCs w:val="14"/>
      </w:rPr>
      <w:t xml:space="preserve"> </w:t>
    </w:r>
    <w:r w:rsidRPr="008C0189">
      <w:rPr>
        <w:rStyle w:val="A2"/>
        <w:rFonts w:ascii="Arial" w:hAnsi="Arial" w:cs="Arial"/>
        <w:sz w:val="14"/>
        <w:szCs w:val="14"/>
      </w:rPr>
      <w:t>Agriculture, and local governments cooperating.</w:t>
    </w:r>
  </w:p>
  <w:p w14:paraId="705DA8D2" w14:textId="77777777" w:rsidR="009F59E6" w:rsidRDefault="009F59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DF96B" w14:textId="77777777" w:rsidR="001B0819" w:rsidRDefault="001B0819" w:rsidP="009F59E6">
      <w:r>
        <w:separator/>
      </w:r>
    </w:p>
  </w:footnote>
  <w:footnote w:type="continuationSeparator" w:id="0">
    <w:p w14:paraId="13B21A89" w14:textId="77777777" w:rsidR="001B0819" w:rsidRDefault="001B0819" w:rsidP="009F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34E"/>
    <w:multiLevelType w:val="hybridMultilevel"/>
    <w:tmpl w:val="2228C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D2FD0"/>
    <w:multiLevelType w:val="hybridMultilevel"/>
    <w:tmpl w:val="F85A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B2213"/>
    <w:multiLevelType w:val="hybridMultilevel"/>
    <w:tmpl w:val="CFD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046BE"/>
    <w:multiLevelType w:val="hybridMultilevel"/>
    <w:tmpl w:val="58727562"/>
    <w:lvl w:ilvl="0" w:tplc="AE2082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16BA6"/>
    <w:multiLevelType w:val="hybridMultilevel"/>
    <w:tmpl w:val="06786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0A"/>
    <w:rsid w:val="0000217A"/>
    <w:rsid w:val="000121AD"/>
    <w:rsid w:val="00054ED2"/>
    <w:rsid w:val="000E016B"/>
    <w:rsid w:val="00150302"/>
    <w:rsid w:val="001651FF"/>
    <w:rsid w:val="00186FC2"/>
    <w:rsid w:val="001B0819"/>
    <w:rsid w:val="00213226"/>
    <w:rsid w:val="0027337E"/>
    <w:rsid w:val="00274EAE"/>
    <w:rsid w:val="00282C04"/>
    <w:rsid w:val="00291F19"/>
    <w:rsid w:val="002C383A"/>
    <w:rsid w:val="002D3205"/>
    <w:rsid w:val="003B3D80"/>
    <w:rsid w:val="00450733"/>
    <w:rsid w:val="004832F6"/>
    <w:rsid w:val="004C1CE0"/>
    <w:rsid w:val="005003AE"/>
    <w:rsid w:val="00557335"/>
    <w:rsid w:val="005C19AE"/>
    <w:rsid w:val="005F4915"/>
    <w:rsid w:val="0066368F"/>
    <w:rsid w:val="006672F3"/>
    <w:rsid w:val="006D0C32"/>
    <w:rsid w:val="006D3574"/>
    <w:rsid w:val="00700B59"/>
    <w:rsid w:val="007D2662"/>
    <w:rsid w:val="007D791C"/>
    <w:rsid w:val="007E12BE"/>
    <w:rsid w:val="008152C0"/>
    <w:rsid w:val="009227D7"/>
    <w:rsid w:val="009D78AE"/>
    <w:rsid w:val="009E4B07"/>
    <w:rsid w:val="009F59E6"/>
    <w:rsid w:val="009F7573"/>
    <w:rsid w:val="00A373EA"/>
    <w:rsid w:val="00A71742"/>
    <w:rsid w:val="00AA76C6"/>
    <w:rsid w:val="00AC2E45"/>
    <w:rsid w:val="00AC4959"/>
    <w:rsid w:val="00B435FD"/>
    <w:rsid w:val="00BC4772"/>
    <w:rsid w:val="00C36AD7"/>
    <w:rsid w:val="00C40593"/>
    <w:rsid w:val="00C47237"/>
    <w:rsid w:val="00C5691E"/>
    <w:rsid w:val="00CB080A"/>
    <w:rsid w:val="00D15FB7"/>
    <w:rsid w:val="00D33FEB"/>
    <w:rsid w:val="00F22B2A"/>
    <w:rsid w:val="00F468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B5D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42"/>
    <w:pPr>
      <w:ind w:left="720"/>
      <w:contextualSpacing/>
    </w:pPr>
  </w:style>
  <w:style w:type="paragraph" w:styleId="BalloonText">
    <w:name w:val="Balloon Text"/>
    <w:basedOn w:val="Normal"/>
    <w:link w:val="BalloonTextChar"/>
    <w:rsid w:val="00D15FB7"/>
    <w:rPr>
      <w:rFonts w:ascii="Lucida Grande" w:hAnsi="Lucida Grande"/>
      <w:sz w:val="18"/>
      <w:szCs w:val="18"/>
    </w:rPr>
  </w:style>
  <w:style w:type="character" w:customStyle="1" w:styleId="BalloonTextChar">
    <w:name w:val="Balloon Text Char"/>
    <w:basedOn w:val="DefaultParagraphFont"/>
    <w:link w:val="BalloonText"/>
    <w:rsid w:val="00D15FB7"/>
    <w:rPr>
      <w:rFonts w:ascii="Lucida Grande" w:hAnsi="Lucida Grande"/>
      <w:sz w:val="18"/>
      <w:szCs w:val="18"/>
    </w:rPr>
  </w:style>
  <w:style w:type="character" w:styleId="Hyperlink">
    <w:name w:val="Hyperlink"/>
    <w:basedOn w:val="DefaultParagraphFont"/>
    <w:rsid w:val="009F59E6"/>
    <w:rPr>
      <w:color w:val="0000FF" w:themeColor="hyperlink"/>
      <w:u w:val="single"/>
    </w:rPr>
  </w:style>
  <w:style w:type="character" w:styleId="UnresolvedMention">
    <w:name w:val="Unresolved Mention"/>
    <w:basedOn w:val="DefaultParagraphFont"/>
    <w:rsid w:val="009F59E6"/>
    <w:rPr>
      <w:color w:val="605E5C"/>
      <w:shd w:val="clear" w:color="auto" w:fill="E1DFDD"/>
    </w:rPr>
  </w:style>
  <w:style w:type="paragraph" w:customStyle="1" w:styleId="Pa1">
    <w:name w:val="Pa1"/>
    <w:basedOn w:val="Normal"/>
    <w:next w:val="Normal"/>
    <w:uiPriority w:val="99"/>
    <w:rsid w:val="009F59E6"/>
    <w:pPr>
      <w:widowControl w:val="0"/>
      <w:autoSpaceDE w:val="0"/>
      <w:autoSpaceDN w:val="0"/>
      <w:adjustRightInd w:val="0"/>
      <w:spacing w:line="241" w:lineRule="atLeast"/>
    </w:pPr>
    <w:rPr>
      <w:rFonts w:ascii="Univers 47 CondensedLight" w:hAnsi="Univers 47 CondensedLight" w:cs="Times New Roman"/>
      <w:lang w:eastAsia="en-US"/>
    </w:rPr>
  </w:style>
  <w:style w:type="character" w:customStyle="1" w:styleId="A2">
    <w:name w:val="A2"/>
    <w:uiPriority w:val="99"/>
    <w:rsid w:val="009F59E6"/>
    <w:rPr>
      <w:rFonts w:cs="Univers 47 CondensedLight"/>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517">
      <w:bodyDiv w:val="1"/>
      <w:marLeft w:val="0"/>
      <w:marRight w:val="0"/>
      <w:marTop w:val="0"/>
      <w:marBottom w:val="0"/>
      <w:divBdr>
        <w:top w:val="none" w:sz="0" w:space="0" w:color="auto"/>
        <w:left w:val="none" w:sz="0" w:space="0" w:color="auto"/>
        <w:bottom w:val="none" w:sz="0" w:space="0" w:color="auto"/>
        <w:right w:val="none" w:sz="0" w:space="0" w:color="auto"/>
      </w:divBdr>
    </w:div>
    <w:div w:id="1591281481">
      <w:bodyDiv w:val="1"/>
      <w:marLeft w:val="0"/>
      <w:marRight w:val="0"/>
      <w:marTop w:val="0"/>
      <w:marBottom w:val="0"/>
      <w:divBdr>
        <w:top w:val="none" w:sz="0" w:space="0" w:color="auto"/>
        <w:left w:val="none" w:sz="0" w:space="0" w:color="auto"/>
        <w:bottom w:val="none" w:sz="0" w:space="0" w:color="auto"/>
        <w:right w:val="none" w:sz="0" w:space="0" w:color="auto"/>
      </w:divBdr>
    </w:div>
    <w:div w:id="1897857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a_robinson@nc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NCCES</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 Magner</dc:creator>
  <cp:keywords/>
  <cp:lastModifiedBy>Microsoft Office User</cp:lastModifiedBy>
  <cp:revision>5</cp:revision>
  <cp:lastPrinted>2019-01-02T17:54:00Z</cp:lastPrinted>
  <dcterms:created xsi:type="dcterms:W3CDTF">2019-01-02T14:55:00Z</dcterms:created>
  <dcterms:modified xsi:type="dcterms:W3CDTF">2019-01-14T18:19:00Z</dcterms:modified>
</cp:coreProperties>
</file>