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760C" w14:textId="14763DAC" w:rsidR="004B1833" w:rsidRPr="00C6006F" w:rsidRDefault="004B1833" w:rsidP="007F0339">
      <w:pPr>
        <w:spacing w:after="0" w:line="240" w:lineRule="auto"/>
        <w:jc w:val="center"/>
        <w:rPr>
          <w:rFonts w:ascii="Arial" w:hAnsi="Arial" w:cs="Arial"/>
          <w:b/>
          <w:sz w:val="24"/>
        </w:rPr>
      </w:pPr>
      <w:bookmarkStart w:id="0" w:name="_GoBack"/>
      <w:bookmarkEnd w:id="0"/>
      <w:r w:rsidRPr="00C6006F">
        <w:rPr>
          <w:rFonts w:ascii="Arial" w:hAnsi="Arial" w:cs="Arial"/>
          <w:b/>
          <w:sz w:val="24"/>
        </w:rPr>
        <w:t>4</w:t>
      </w:r>
      <w:r>
        <w:rPr>
          <w:rFonts w:ascii="Arial" w:hAnsi="Arial" w:cs="Arial"/>
          <w:b/>
          <w:sz w:val="28"/>
        </w:rPr>
        <w:t>-</w:t>
      </w:r>
      <w:r w:rsidRPr="00C6006F">
        <w:rPr>
          <w:rFonts w:ascii="Arial" w:hAnsi="Arial" w:cs="Arial"/>
          <w:b/>
          <w:sz w:val="24"/>
        </w:rPr>
        <w:t>H Race to Space</w:t>
      </w:r>
      <w:r w:rsidR="007F0339" w:rsidRPr="00C6006F">
        <w:rPr>
          <w:rFonts w:ascii="Arial" w:hAnsi="Arial" w:cs="Arial"/>
          <w:b/>
          <w:sz w:val="24"/>
        </w:rPr>
        <w:t xml:space="preserve"> </w:t>
      </w:r>
      <w:r w:rsidRPr="00C6006F">
        <w:rPr>
          <w:rFonts w:ascii="Arial" w:hAnsi="Arial" w:cs="Arial"/>
          <w:b/>
          <w:sz w:val="24"/>
        </w:rPr>
        <w:t xml:space="preserve">Program </w:t>
      </w:r>
    </w:p>
    <w:p w14:paraId="64E6718A" w14:textId="77777777" w:rsidR="004B1833" w:rsidRPr="00C6006F" w:rsidRDefault="004B1833" w:rsidP="004B1833">
      <w:pPr>
        <w:spacing w:after="0" w:line="240" w:lineRule="auto"/>
        <w:jc w:val="center"/>
        <w:rPr>
          <w:rFonts w:ascii="Arial" w:hAnsi="Arial" w:cs="Arial"/>
          <w:b/>
          <w:sz w:val="24"/>
        </w:rPr>
      </w:pPr>
    </w:p>
    <w:p w14:paraId="779EB5E6" w14:textId="77777777" w:rsidR="004B1833" w:rsidRPr="00C6006F" w:rsidRDefault="004B1833" w:rsidP="004B1833">
      <w:pPr>
        <w:spacing w:after="0" w:line="240" w:lineRule="auto"/>
        <w:jc w:val="center"/>
        <w:rPr>
          <w:rFonts w:ascii="Arial" w:hAnsi="Arial" w:cs="Arial"/>
          <w:b/>
          <w:sz w:val="24"/>
        </w:rPr>
      </w:pPr>
      <w:r w:rsidRPr="00C6006F">
        <w:rPr>
          <w:rFonts w:ascii="Arial" w:hAnsi="Arial" w:cs="Arial"/>
          <w:b/>
          <w:sz w:val="24"/>
        </w:rPr>
        <w:t>Dr. Misty Blue-Terry</w:t>
      </w:r>
    </w:p>
    <w:p w14:paraId="1EB53D54" w14:textId="77777777" w:rsidR="004B1833" w:rsidRPr="00C6006F" w:rsidRDefault="004B1833" w:rsidP="004B1833">
      <w:pPr>
        <w:spacing w:after="0" w:line="240" w:lineRule="auto"/>
        <w:jc w:val="center"/>
        <w:rPr>
          <w:rFonts w:ascii="Arial" w:hAnsi="Arial" w:cs="Arial"/>
          <w:b/>
          <w:sz w:val="24"/>
        </w:rPr>
      </w:pPr>
      <w:r w:rsidRPr="00C6006F">
        <w:rPr>
          <w:rFonts w:ascii="Arial" w:hAnsi="Arial" w:cs="Arial"/>
          <w:b/>
          <w:sz w:val="24"/>
        </w:rPr>
        <w:t>4-H STEM Specialist</w:t>
      </w:r>
    </w:p>
    <w:p w14:paraId="29FE9443" w14:textId="77777777" w:rsidR="004B1833" w:rsidRPr="00E44B4A" w:rsidRDefault="004B1833" w:rsidP="004B1833">
      <w:pPr>
        <w:spacing w:after="0" w:line="240" w:lineRule="auto"/>
        <w:jc w:val="center"/>
        <w:rPr>
          <w:rFonts w:ascii="Arial" w:hAnsi="Arial" w:cs="Arial"/>
          <w:sz w:val="28"/>
        </w:rPr>
      </w:pPr>
    </w:p>
    <w:p w14:paraId="268A9287" w14:textId="748C4F7C" w:rsidR="00AA247C" w:rsidRPr="00AE6F82" w:rsidRDefault="00AA247C" w:rsidP="004B1833">
      <w:pPr>
        <w:spacing w:after="0" w:line="240" w:lineRule="auto"/>
        <w:rPr>
          <w:rFonts w:ascii="Arial" w:hAnsi="Arial" w:cs="Arial"/>
          <w:sz w:val="24"/>
        </w:rPr>
      </w:pPr>
      <w:r w:rsidRPr="00E44B4A">
        <w:rPr>
          <w:rFonts w:ascii="Arial" w:hAnsi="Arial" w:cs="Arial"/>
          <w:sz w:val="24"/>
        </w:rPr>
        <w:t xml:space="preserve">This project is being designed as the mechanism to select </w:t>
      </w:r>
      <w:r w:rsidR="00DF537D">
        <w:rPr>
          <w:rFonts w:ascii="Arial" w:hAnsi="Arial" w:cs="Arial"/>
          <w:sz w:val="24"/>
        </w:rPr>
        <w:t xml:space="preserve">up to 16 </w:t>
      </w:r>
      <w:r w:rsidR="00753865">
        <w:rPr>
          <w:rFonts w:ascii="Arial" w:hAnsi="Arial" w:cs="Arial"/>
          <w:sz w:val="24"/>
        </w:rPr>
        <w:t xml:space="preserve">4-H’ers </w:t>
      </w:r>
      <w:r w:rsidRPr="00E44B4A">
        <w:rPr>
          <w:rFonts w:ascii="Arial" w:hAnsi="Arial" w:cs="Arial"/>
          <w:sz w:val="24"/>
        </w:rPr>
        <w:t xml:space="preserve">to </w:t>
      </w:r>
      <w:r w:rsidR="00195C07" w:rsidRPr="00E44B4A">
        <w:rPr>
          <w:rFonts w:ascii="Arial" w:hAnsi="Arial" w:cs="Arial"/>
          <w:sz w:val="24"/>
        </w:rPr>
        <w:t>represent</w:t>
      </w:r>
      <w:r w:rsidR="00DF537D">
        <w:rPr>
          <w:rFonts w:ascii="Arial" w:hAnsi="Arial" w:cs="Arial"/>
          <w:sz w:val="24"/>
        </w:rPr>
        <w:t xml:space="preserve"> NC A&amp;T State University at</w:t>
      </w:r>
      <w:r w:rsidRPr="00E44B4A">
        <w:rPr>
          <w:rFonts w:ascii="Arial" w:hAnsi="Arial" w:cs="Arial"/>
          <w:sz w:val="24"/>
        </w:rPr>
        <w:t xml:space="preserve"> Space Camp</w:t>
      </w:r>
      <w:r w:rsidR="00E44B4A" w:rsidRPr="00E44B4A">
        <w:rPr>
          <w:rFonts w:ascii="Arial" w:hAnsi="Arial" w:cs="Arial"/>
          <w:sz w:val="24"/>
        </w:rPr>
        <w:t xml:space="preserve"> </w:t>
      </w:r>
      <w:r w:rsidR="00DF537D">
        <w:rPr>
          <w:rFonts w:ascii="Arial" w:hAnsi="Arial" w:cs="Arial"/>
          <w:sz w:val="24"/>
        </w:rPr>
        <w:t>(hosted at</w:t>
      </w:r>
      <w:r w:rsidR="00E44B4A" w:rsidRPr="00E44B4A">
        <w:rPr>
          <w:rFonts w:ascii="Arial" w:hAnsi="Arial" w:cs="Arial"/>
          <w:sz w:val="24"/>
        </w:rPr>
        <w:t xml:space="preserve"> the US Rocket Center in Huntsville Alabama</w:t>
      </w:r>
      <w:r w:rsidR="00DF537D">
        <w:rPr>
          <w:rFonts w:ascii="Arial" w:hAnsi="Arial" w:cs="Arial"/>
          <w:sz w:val="24"/>
        </w:rPr>
        <w:t>)</w:t>
      </w:r>
      <w:r w:rsidR="00E44B4A" w:rsidRPr="00E44B4A">
        <w:rPr>
          <w:rFonts w:ascii="Arial" w:hAnsi="Arial" w:cs="Arial"/>
          <w:sz w:val="24"/>
        </w:rPr>
        <w:t>.</w:t>
      </w:r>
      <w:r w:rsidR="00E44B4A">
        <w:rPr>
          <w:rFonts w:ascii="Arial" w:hAnsi="Arial" w:cs="Arial"/>
          <w:b/>
          <w:sz w:val="24"/>
        </w:rPr>
        <w:t xml:space="preserve"> </w:t>
      </w:r>
      <w:r w:rsidR="00AE6F82">
        <w:rPr>
          <w:rFonts w:ascii="Arial" w:hAnsi="Arial" w:cs="Arial"/>
          <w:sz w:val="24"/>
        </w:rPr>
        <w:t xml:space="preserve">The program is purposed to provide opportunity and access to youth in select counties that currently participate in 4-H or attend a Title 1 school. </w:t>
      </w:r>
    </w:p>
    <w:p w14:paraId="2D2403C2" w14:textId="77777777" w:rsidR="00E44B4A" w:rsidRDefault="00E44B4A" w:rsidP="004B1833">
      <w:pPr>
        <w:spacing w:after="0" w:line="240" w:lineRule="auto"/>
        <w:rPr>
          <w:rFonts w:ascii="Arial" w:hAnsi="Arial" w:cs="Arial"/>
          <w:b/>
          <w:sz w:val="24"/>
        </w:rPr>
      </w:pPr>
    </w:p>
    <w:p w14:paraId="1D1F3A2F" w14:textId="7FB21B2F" w:rsidR="00AE6F82" w:rsidRPr="00AE6F82" w:rsidRDefault="00AE6F82" w:rsidP="00AE6F82">
      <w:pPr>
        <w:spacing w:after="0" w:line="240" w:lineRule="auto"/>
        <w:rPr>
          <w:rFonts w:ascii="Arial" w:hAnsi="Arial" w:cs="Arial"/>
          <w:sz w:val="24"/>
        </w:rPr>
      </w:pPr>
      <w:r>
        <w:rPr>
          <w:rFonts w:ascii="Arial" w:hAnsi="Arial" w:cs="Arial"/>
          <w:b/>
          <w:sz w:val="24"/>
        </w:rPr>
        <w:t>What is Space Camp</w:t>
      </w:r>
      <w:r w:rsidR="006F5520">
        <w:rPr>
          <w:rFonts w:ascii="Arial" w:hAnsi="Arial" w:cs="Arial"/>
          <w:b/>
          <w:sz w:val="24"/>
        </w:rPr>
        <w:t xml:space="preserve">: </w:t>
      </w:r>
      <w:r w:rsidRPr="00AE6F82">
        <w:rPr>
          <w:rFonts w:ascii="Arial" w:hAnsi="Arial" w:cs="Arial"/>
          <w:sz w:val="24"/>
        </w:rPr>
        <w:t>Space Academy trainees experience firsthand the future of space travel and train to solve technically challenging anomalies in order to complete their space mission.</w:t>
      </w:r>
      <w:r w:rsidRPr="00AE6F82">
        <w:t xml:space="preserve"> </w:t>
      </w:r>
      <w:r w:rsidRPr="00AE6F82">
        <w:rPr>
          <w:rFonts w:ascii="Arial" w:hAnsi="Arial" w:cs="Arial"/>
          <w:sz w:val="24"/>
        </w:rPr>
        <w:t>Trainees practice clear communication through teambuilding activities and leadership training at Space Camp Challenge Course and put engineering skills to the test as they construct an ablative shield durin</w:t>
      </w:r>
      <w:r w:rsidR="00FE5C1D">
        <w:rPr>
          <w:rFonts w:ascii="Arial" w:hAnsi="Arial" w:cs="Arial"/>
          <w:sz w:val="24"/>
        </w:rPr>
        <w:t xml:space="preserve">g the Thermal Design Challenge. </w:t>
      </w:r>
      <w:r w:rsidR="00D90C88">
        <w:rPr>
          <w:rFonts w:ascii="Arial" w:hAnsi="Arial" w:cs="Arial"/>
          <w:sz w:val="24"/>
        </w:rPr>
        <w:t xml:space="preserve">During the week, youth will: </w:t>
      </w:r>
    </w:p>
    <w:p w14:paraId="5207D51F" w14:textId="5AB0F43C" w:rsidR="00AE6F82" w:rsidRPr="00D90C88" w:rsidRDefault="00AE6F82" w:rsidP="00D90C88">
      <w:pPr>
        <w:pStyle w:val="ListParagraph"/>
        <w:numPr>
          <w:ilvl w:val="0"/>
          <w:numId w:val="3"/>
        </w:numPr>
        <w:spacing w:after="0" w:line="240" w:lineRule="auto"/>
        <w:rPr>
          <w:rFonts w:ascii="Arial" w:hAnsi="Arial" w:cs="Arial"/>
          <w:sz w:val="24"/>
        </w:rPr>
      </w:pPr>
      <w:r w:rsidRPr="00D90C88">
        <w:rPr>
          <w:rFonts w:ascii="Arial" w:hAnsi="Arial" w:cs="Arial"/>
          <w:sz w:val="24"/>
        </w:rPr>
        <w:t xml:space="preserve">Launch on missions to the International </w:t>
      </w:r>
      <w:r w:rsidR="00FE5C1D">
        <w:rPr>
          <w:rFonts w:ascii="Arial" w:hAnsi="Arial" w:cs="Arial"/>
          <w:sz w:val="24"/>
        </w:rPr>
        <w:t>Space Station, the moon or Mars</w:t>
      </w:r>
    </w:p>
    <w:p w14:paraId="1187DB02" w14:textId="18C3A357" w:rsidR="00AE6F82" w:rsidRPr="00D90C88" w:rsidRDefault="00AE6F82" w:rsidP="00D90C88">
      <w:pPr>
        <w:pStyle w:val="ListParagraph"/>
        <w:numPr>
          <w:ilvl w:val="0"/>
          <w:numId w:val="3"/>
        </w:numPr>
        <w:spacing w:after="0" w:line="240" w:lineRule="auto"/>
        <w:rPr>
          <w:rFonts w:ascii="Arial" w:hAnsi="Arial" w:cs="Arial"/>
          <w:sz w:val="24"/>
        </w:rPr>
      </w:pPr>
      <w:r w:rsidRPr="00D90C88">
        <w:rPr>
          <w:rFonts w:ascii="Arial" w:hAnsi="Arial" w:cs="Arial"/>
          <w:sz w:val="24"/>
        </w:rPr>
        <w:t>Train like an astronaut on the 1/6th Gravity C</w:t>
      </w:r>
      <w:r w:rsidR="00FE5C1D">
        <w:rPr>
          <w:rFonts w:ascii="Arial" w:hAnsi="Arial" w:cs="Arial"/>
          <w:sz w:val="24"/>
        </w:rPr>
        <w:t>hair and the Multi-Axis Trainer</w:t>
      </w:r>
    </w:p>
    <w:p w14:paraId="23E99FEA" w14:textId="77DB2D16" w:rsidR="00AE6F82" w:rsidRPr="00D90C88" w:rsidRDefault="00AE6F82" w:rsidP="00D90C88">
      <w:pPr>
        <w:pStyle w:val="ListParagraph"/>
        <w:numPr>
          <w:ilvl w:val="0"/>
          <w:numId w:val="3"/>
        </w:numPr>
        <w:spacing w:after="0" w:line="240" w:lineRule="auto"/>
        <w:rPr>
          <w:rFonts w:ascii="Arial" w:hAnsi="Arial" w:cs="Arial"/>
          <w:sz w:val="24"/>
        </w:rPr>
      </w:pPr>
      <w:r w:rsidRPr="00D90C88">
        <w:rPr>
          <w:rFonts w:ascii="Arial" w:hAnsi="Arial" w:cs="Arial"/>
          <w:sz w:val="24"/>
        </w:rPr>
        <w:t>Design,</w:t>
      </w:r>
      <w:r w:rsidR="00FE5C1D">
        <w:rPr>
          <w:rFonts w:ascii="Arial" w:hAnsi="Arial" w:cs="Arial"/>
          <w:sz w:val="24"/>
        </w:rPr>
        <w:t xml:space="preserve"> build and launch a team rocket</w:t>
      </w:r>
    </w:p>
    <w:p w14:paraId="54A892B9" w14:textId="51CD3BD8" w:rsidR="00AE6F82" w:rsidRPr="00D90C88" w:rsidRDefault="00AE6F82" w:rsidP="00D90C88">
      <w:pPr>
        <w:pStyle w:val="ListParagraph"/>
        <w:numPr>
          <w:ilvl w:val="0"/>
          <w:numId w:val="3"/>
        </w:numPr>
        <w:spacing w:after="0" w:line="240" w:lineRule="auto"/>
        <w:rPr>
          <w:rFonts w:ascii="Arial" w:hAnsi="Arial" w:cs="Arial"/>
          <w:sz w:val="24"/>
        </w:rPr>
      </w:pPr>
      <w:r w:rsidRPr="00D90C88">
        <w:rPr>
          <w:rFonts w:ascii="Arial" w:hAnsi="Arial" w:cs="Arial"/>
          <w:sz w:val="24"/>
        </w:rPr>
        <w:t xml:space="preserve">Learn teambuilding skills on the low elements at our Space Camp Challenge Course and </w:t>
      </w:r>
      <w:r w:rsidR="00FE5C1D">
        <w:rPr>
          <w:rFonts w:ascii="Arial" w:hAnsi="Arial" w:cs="Arial"/>
          <w:sz w:val="24"/>
        </w:rPr>
        <w:t>in one of our water facilities</w:t>
      </w:r>
    </w:p>
    <w:p w14:paraId="62119E51" w14:textId="5FAE1B20" w:rsidR="00AE6F82" w:rsidRPr="00D90C88" w:rsidRDefault="00AE6F82" w:rsidP="00D90C88">
      <w:pPr>
        <w:pStyle w:val="ListParagraph"/>
        <w:numPr>
          <w:ilvl w:val="0"/>
          <w:numId w:val="3"/>
        </w:numPr>
        <w:spacing w:after="0" w:line="240" w:lineRule="auto"/>
        <w:rPr>
          <w:rFonts w:ascii="Arial" w:hAnsi="Arial" w:cs="Arial"/>
          <w:sz w:val="24"/>
        </w:rPr>
      </w:pPr>
      <w:r w:rsidRPr="00D90C88">
        <w:rPr>
          <w:rFonts w:ascii="Arial" w:hAnsi="Arial" w:cs="Arial"/>
          <w:sz w:val="24"/>
        </w:rPr>
        <w:t>Put your creative thinking skills to work in ou</w:t>
      </w:r>
      <w:r w:rsidR="00FE5C1D">
        <w:rPr>
          <w:rFonts w:ascii="Arial" w:hAnsi="Arial" w:cs="Arial"/>
          <w:sz w:val="24"/>
        </w:rPr>
        <w:t>r engineering design challenges</w:t>
      </w:r>
    </w:p>
    <w:p w14:paraId="00479C7C" w14:textId="4721107E" w:rsidR="006F5520" w:rsidRPr="00D90C88" w:rsidRDefault="00AE6F82" w:rsidP="00D90C88">
      <w:pPr>
        <w:pStyle w:val="ListParagraph"/>
        <w:numPr>
          <w:ilvl w:val="0"/>
          <w:numId w:val="3"/>
        </w:numPr>
        <w:spacing w:after="0" w:line="240" w:lineRule="auto"/>
        <w:rPr>
          <w:rFonts w:ascii="Arial" w:hAnsi="Arial" w:cs="Arial"/>
          <w:sz w:val="24"/>
        </w:rPr>
      </w:pPr>
      <w:r w:rsidRPr="00D90C88">
        <w:rPr>
          <w:rFonts w:ascii="Arial" w:hAnsi="Arial" w:cs="Arial"/>
          <w:sz w:val="24"/>
        </w:rPr>
        <w:t>Hear the inspiring stories about commercial pioneers li</w:t>
      </w:r>
      <w:r w:rsidR="00FE5C1D">
        <w:rPr>
          <w:rFonts w:ascii="Arial" w:hAnsi="Arial" w:cs="Arial"/>
          <w:sz w:val="24"/>
        </w:rPr>
        <w:t>ke Elon Musk, founder of SpaceX</w:t>
      </w:r>
    </w:p>
    <w:p w14:paraId="73C03C52" w14:textId="77777777" w:rsidR="00AE6F82" w:rsidRPr="006F5520" w:rsidRDefault="00AE6F82" w:rsidP="00AE6F82">
      <w:pPr>
        <w:spacing w:after="0" w:line="240" w:lineRule="auto"/>
        <w:rPr>
          <w:rFonts w:ascii="Arial" w:hAnsi="Arial" w:cs="Arial"/>
          <w:b/>
          <w:sz w:val="24"/>
        </w:rPr>
      </w:pPr>
    </w:p>
    <w:p w14:paraId="33FA5640" w14:textId="6A92F574" w:rsidR="00DD6F9B" w:rsidRPr="00041B2E" w:rsidRDefault="004B1833" w:rsidP="00DD6F9B">
      <w:pPr>
        <w:spacing w:after="0" w:line="240" w:lineRule="auto"/>
        <w:rPr>
          <w:rFonts w:ascii="Arial" w:hAnsi="Arial" w:cs="Arial"/>
          <w:sz w:val="24"/>
        </w:rPr>
      </w:pPr>
      <w:r>
        <w:rPr>
          <w:rFonts w:ascii="Arial" w:hAnsi="Arial" w:cs="Arial"/>
          <w:b/>
          <w:sz w:val="24"/>
        </w:rPr>
        <w:t xml:space="preserve">Program Description: </w:t>
      </w:r>
      <w:r w:rsidRPr="004B1833">
        <w:rPr>
          <w:rFonts w:ascii="Arial" w:hAnsi="Arial" w:cs="Arial"/>
          <w:sz w:val="24"/>
        </w:rPr>
        <w:t xml:space="preserve">The 4-H Race to Space is being proposed as a new 4-H program that will challenge </w:t>
      </w:r>
      <w:r w:rsidR="00D90C88">
        <w:rPr>
          <w:rFonts w:ascii="Arial" w:hAnsi="Arial" w:cs="Arial"/>
          <w:sz w:val="24"/>
        </w:rPr>
        <w:t xml:space="preserve">teams of </w:t>
      </w:r>
      <w:r w:rsidRPr="004B1833">
        <w:rPr>
          <w:rFonts w:ascii="Arial" w:hAnsi="Arial" w:cs="Arial"/>
          <w:sz w:val="24"/>
        </w:rPr>
        <w:t>youth ages 12 – 14 to learn and utilize the engineering design process</w:t>
      </w:r>
      <w:r>
        <w:rPr>
          <w:rFonts w:ascii="Arial" w:hAnsi="Arial" w:cs="Arial"/>
          <w:sz w:val="24"/>
        </w:rPr>
        <w:t>,</w:t>
      </w:r>
      <w:r w:rsidR="00EB1B37">
        <w:rPr>
          <w:rFonts w:ascii="Arial" w:hAnsi="Arial" w:cs="Arial"/>
          <w:sz w:val="24"/>
        </w:rPr>
        <w:t xml:space="preserve"> and</w:t>
      </w:r>
      <w:r>
        <w:rPr>
          <w:rFonts w:ascii="Arial" w:hAnsi="Arial" w:cs="Arial"/>
          <w:sz w:val="24"/>
        </w:rPr>
        <w:t xml:space="preserve"> the eight practices of science and engineer</w:t>
      </w:r>
      <w:r w:rsidR="00F43BA6">
        <w:rPr>
          <w:rFonts w:ascii="Arial" w:hAnsi="Arial" w:cs="Arial"/>
          <w:sz w:val="24"/>
        </w:rPr>
        <w:t>ing to design and build a</w:t>
      </w:r>
      <w:r>
        <w:rPr>
          <w:rFonts w:ascii="Arial" w:hAnsi="Arial" w:cs="Arial"/>
          <w:sz w:val="24"/>
        </w:rPr>
        <w:t xml:space="preserve"> Rube Goldberg contraption or machine.</w:t>
      </w:r>
      <w:r w:rsidR="00E44B4A">
        <w:rPr>
          <w:rFonts w:ascii="Arial" w:hAnsi="Arial" w:cs="Arial"/>
          <w:sz w:val="24"/>
        </w:rPr>
        <w:t xml:space="preserve"> </w:t>
      </w:r>
      <w:r w:rsidR="00DF537D" w:rsidRPr="00041B2E">
        <w:rPr>
          <w:rFonts w:ascii="Arial" w:hAnsi="Arial" w:cs="Arial"/>
          <w:sz w:val="24"/>
        </w:rPr>
        <w:t xml:space="preserve">All machines will be designed </w:t>
      </w:r>
      <w:r w:rsidR="00D90C88" w:rsidRPr="00041B2E">
        <w:rPr>
          <w:rFonts w:ascii="Arial" w:hAnsi="Arial" w:cs="Arial"/>
          <w:sz w:val="24"/>
        </w:rPr>
        <w:t>at home between the</w:t>
      </w:r>
      <w:r w:rsidR="00DF537D" w:rsidRPr="00041B2E">
        <w:rPr>
          <w:rFonts w:ascii="Arial" w:hAnsi="Arial" w:cs="Arial"/>
          <w:sz w:val="24"/>
        </w:rPr>
        <w:t xml:space="preserve"> </w:t>
      </w:r>
      <w:r w:rsidR="00D90C88" w:rsidRPr="00041B2E">
        <w:rPr>
          <w:rFonts w:ascii="Arial" w:hAnsi="Arial" w:cs="Arial"/>
          <w:sz w:val="24"/>
        </w:rPr>
        <w:t xml:space="preserve">program orientation </w:t>
      </w:r>
      <w:r w:rsidR="00DD6F9B" w:rsidRPr="00041B2E">
        <w:rPr>
          <w:rFonts w:ascii="Arial" w:hAnsi="Arial" w:cs="Arial"/>
          <w:sz w:val="24"/>
        </w:rPr>
        <w:t xml:space="preserve">date </w:t>
      </w:r>
      <w:r w:rsidR="00D90C88" w:rsidRPr="00041B2E">
        <w:rPr>
          <w:rFonts w:ascii="Arial" w:hAnsi="Arial" w:cs="Arial"/>
          <w:sz w:val="24"/>
        </w:rPr>
        <w:t>and the date</w:t>
      </w:r>
      <w:r w:rsidR="00DF537D" w:rsidRPr="00041B2E">
        <w:rPr>
          <w:rFonts w:ascii="Arial" w:hAnsi="Arial" w:cs="Arial"/>
          <w:sz w:val="24"/>
        </w:rPr>
        <w:t xml:space="preserve"> that engineering journals and drawings will be due. </w:t>
      </w:r>
      <w:r w:rsidR="00E44B4A" w:rsidRPr="00041B2E">
        <w:rPr>
          <w:rFonts w:ascii="Arial" w:hAnsi="Arial" w:cs="Arial"/>
          <w:sz w:val="24"/>
        </w:rPr>
        <w:t>A base kit of materials will be provided for all registered teams.</w:t>
      </w:r>
      <w:r w:rsidR="00EB1B37" w:rsidRPr="00041B2E">
        <w:rPr>
          <w:rFonts w:ascii="Arial" w:hAnsi="Arial" w:cs="Arial"/>
          <w:sz w:val="24"/>
        </w:rPr>
        <w:t xml:space="preserve"> </w:t>
      </w:r>
      <w:r w:rsidR="00DF537D" w:rsidRPr="00041B2E">
        <w:rPr>
          <w:rFonts w:ascii="Arial" w:hAnsi="Arial" w:cs="Arial"/>
          <w:sz w:val="24"/>
        </w:rPr>
        <w:t xml:space="preserve">All items in the base kit must be used in the final design. The expectation is that teams will recycle more materials from their homes and community to complete the machines. </w:t>
      </w:r>
      <w:r w:rsidR="00E44B4A" w:rsidRPr="00041B2E">
        <w:rPr>
          <w:rFonts w:ascii="Arial" w:hAnsi="Arial" w:cs="Arial"/>
          <w:sz w:val="24"/>
        </w:rPr>
        <w:t xml:space="preserve">In addition, teams </w:t>
      </w:r>
      <w:r w:rsidR="00DD6F9B" w:rsidRPr="00041B2E">
        <w:rPr>
          <w:rFonts w:ascii="Arial" w:hAnsi="Arial" w:cs="Arial"/>
          <w:sz w:val="24"/>
        </w:rPr>
        <w:t>will</w:t>
      </w:r>
      <w:r w:rsidR="00E44B4A" w:rsidRPr="00041B2E">
        <w:rPr>
          <w:rFonts w:ascii="Arial" w:hAnsi="Arial" w:cs="Arial"/>
          <w:sz w:val="24"/>
        </w:rPr>
        <w:t xml:space="preserve"> have the opportunity to submit a budget for specialty items to be used in their machines.</w:t>
      </w:r>
      <w:r w:rsidR="00DD6F9B" w:rsidRPr="00041B2E">
        <w:rPr>
          <w:rFonts w:ascii="Arial" w:hAnsi="Arial" w:cs="Arial"/>
          <w:sz w:val="24"/>
        </w:rPr>
        <w:t xml:space="preserve"> Details on the objective of the machine, base kit, budget, and engineering journal requirements will be shared during the program orientation. </w:t>
      </w:r>
      <w:r w:rsidR="00224953" w:rsidRPr="00041B2E">
        <w:rPr>
          <w:rFonts w:ascii="Arial" w:hAnsi="Arial" w:cs="Arial"/>
          <w:sz w:val="24"/>
        </w:rPr>
        <w:t>Weekly updates from mission control will be provided to all emails listed on the registration</w:t>
      </w:r>
      <w:r w:rsidR="004B466B" w:rsidRPr="00041B2E">
        <w:rPr>
          <w:rFonts w:ascii="Arial" w:hAnsi="Arial" w:cs="Arial"/>
          <w:sz w:val="24"/>
        </w:rPr>
        <w:t xml:space="preserve">. These updates will include tips, resources and mini challenges that can earn extra points. </w:t>
      </w:r>
      <w:r w:rsidR="00DD6F9B" w:rsidRPr="00041B2E">
        <w:rPr>
          <w:rFonts w:ascii="Arial" w:hAnsi="Arial" w:cs="Arial"/>
          <w:sz w:val="24"/>
        </w:rPr>
        <w:t>Machines will be built based on the documented designs on the competition day at North Carolina A&amp;T State University in Greensboro, NC. Up to 16 youth will earn an all-expense paid trip to Space Camp in Huntsville Alabama.</w:t>
      </w:r>
    </w:p>
    <w:p w14:paraId="31D15CD1" w14:textId="5CD80887" w:rsidR="00AA247C" w:rsidRPr="00041B2E" w:rsidRDefault="00AA247C" w:rsidP="004B1833">
      <w:pPr>
        <w:spacing w:after="0" w:line="240" w:lineRule="auto"/>
        <w:rPr>
          <w:rFonts w:ascii="Arial" w:hAnsi="Arial" w:cs="Arial"/>
          <w:b/>
          <w:sz w:val="24"/>
        </w:rPr>
      </w:pPr>
    </w:p>
    <w:p w14:paraId="1BE08B9A" w14:textId="63202580" w:rsidR="00195C07" w:rsidRDefault="00195C07" w:rsidP="004B1833">
      <w:pPr>
        <w:spacing w:after="0" w:line="240" w:lineRule="auto"/>
        <w:rPr>
          <w:rFonts w:ascii="Arial" w:hAnsi="Arial" w:cs="Arial"/>
          <w:sz w:val="24"/>
        </w:rPr>
      </w:pPr>
      <w:r w:rsidRPr="00041B2E">
        <w:rPr>
          <w:rFonts w:ascii="Arial" w:hAnsi="Arial" w:cs="Arial"/>
          <w:b/>
          <w:sz w:val="24"/>
        </w:rPr>
        <w:t xml:space="preserve">Eligibility: </w:t>
      </w:r>
      <w:r w:rsidRPr="00041B2E">
        <w:rPr>
          <w:rFonts w:ascii="Arial" w:hAnsi="Arial" w:cs="Arial"/>
          <w:sz w:val="24"/>
        </w:rPr>
        <w:t xml:space="preserve"> Youth that are </w:t>
      </w:r>
      <w:r w:rsidR="00DD6F9B" w:rsidRPr="00041B2E">
        <w:rPr>
          <w:rFonts w:ascii="Arial" w:hAnsi="Arial" w:cs="Arial"/>
          <w:sz w:val="24"/>
        </w:rPr>
        <w:t>current 4-H’ers</w:t>
      </w:r>
      <w:r w:rsidRPr="00041B2E">
        <w:rPr>
          <w:rFonts w:ascii="Arial" w:hAnsi="Arial" w:cs="Arial"/>
          <w:sz w:val="24"/>
        </w:rPr>
        <w:t xml:space="preserve"> </w:t>
      </w:r>
      <w:r w:rsidR="00C6006F" w:rsidRPr="00041B2E">
        <w:rPr>
          <w:rFonts w:ascii="Arial" w:hAnsi="Arial" w:cs="Arial"/>
          <w:sz w:val="24"/>
        </w:rPr>
        <w:t xml:space="preserve">or attend Title 1 middle schools </w:t>
      </w:r>
      <w:r w:rsidRPr="00041B2E">
        <w:rPr>
          <w:rFonts w:ascii="Arial" w:hAnsi="Arial" w:cs="Arial"/>
          <w:sz w:val="24"/>
        </w:rPr>
        <w:t xml:space="preserve">are the target audience for this program. </w:t>
      </w:r>
      <w:r w:rsidR="00C6006F" w:rsidRPr="00041B2E">
        <w:rPr>
          <w:rFonts w:ascii="Arial" w:hAnsi="Arial" w:cs="Arial"/>
          <w:sz w:val="24"/>
        </w:rPr>
        <w:t>Homeschool eligibility will be determined on a case by case basis</w:t>
      </w:r>
      <w:r w:rsidR="007C4897" w:rsidRPr="00041B2E">
        <w:rPr>
          <w:rFonts w:ascii="Arial" w:hAnsi="Arial" w:cs="Arial"/>
          <w:sz w:val="24"/>
        </w:rPr>
        <w:t xml:space="preserve"> by the local 4-H staff</w:t>
      </w:r>
      <w:r w:rsidR="00C6006F" w:rsidRPr="00041B2E">
        <w:rPr>
          <w:rFonts w:ascii="Arial" w:hAnsi="Arial" w:cs="Arial"/>
          <w:sz w:val="24"/>
        </w:rPr>
        <w:t xml:space="preserve">. </w:t>
      </w:r>
      <w:r w:rsidRPr="00041B2E">
        <w:rPr>
          <w:rFonts w:ascii="Arial" w:hAnsi="Arial" w:cs="Arial"/>
          <w:sz w:val="24"/>
        </w:rPr>
        <w:t xml:space="preserve">Participants must reside and work with a 4-H agent </w:t>
      </w:r>
      <w:r w:rsidR="00C6006F" w:rsidRPr="00041B2E">
        <w:rPr>
          <w:rFonts w:ascii="Arial" w:hAnsi="Arial" w:cs="Arial"/>
          <w:sz w:val="24"/>
        </w:rPr>
        <w:t>or</w:t>
      </w:r>
      <w:r>
        <w:rPr>
          <w:rFonts w:ascii="Arial" w:hAnsi="Arial" w:cs="Arial"/>
          <w:sz w:val="24"/>
        </w:rPr>
        <w:t xml:space="preserve"> </w:t>
      </w:r>
      <w:r>
        <w:rPr>
          <w:rFonts w:ascii="Arial" w:hAnsi="Arial" w:cs="Arial"/>
          <w:sz w:val="24"/>
        </w:rPr>
        <w:lastRenderedPageBreak/>
        <w:t>program assistant that is employed by NC A&amp;T State University</w:t>
      </w:r>
      <w:r w:rsidR="00C6006F">
        <w:rPr>
          <w:rFonts w:ascii="Arial" w:hAnsi="Arial" w:cs="Arial"/>
          <w:sz w:val="24"/>
        </w:rPr>
        <w:t xml:space="preserve"> to register for the program</w:t>
      </w:r>
      <w:r>
        <w:rPr>
          <w:rFonts w:ascii="Arial" w:hAnsi="Arial" w:cs="Arial"/>
          <w:sz w:val="24"/>
        </w:rPr>
        <w:t>.</w:t>
      </w:r>
      <w:r w:rsidR="00C6006F">
        <w:rPr>
          <w:rFonts w:ascii="Arial" w:hAnsi="Arial" w:cs="Arial"/>
          <w:sz w:val="24"/>
        </w:rPr>
        <w:t xml:space="preserve"> These counties are Yancey, Mitchell, Graham, Guilford, Forsyth, Harnett, </w:t>
      </w:r>
      <w:r w:rsidR="006853A3">
        <w:rPr>
          <w:rFonts w:ascii="Arial" w:hAnsi="Arial" w:cs="Arial"/>
          <w:sz w:val="24"/>
        </w:rPr>
        <w:t xml:space="preserve">Martin, </w:t>
      </w:r>
      <w:r w:rsidR="00C6006F">
        <w:rPr>
          <w:rFonts w:ascii="Arial" w:hAnsi="Arial" w:cs="Arial"/>
          <w:sz w:val="24"/>
        </w:rPr>
        <w:t>Mecklenburg, Bertie, Gates, Hertford, Bladen and Wilson.</w:t>
      </w:r>
    </w:p>
    <w:p w14:paraId="37A560CC" w14:textId="77777777" w:rsidR="007E0942" w:rsidRPr="00195C07" w:rsidRDefault="007E0942" w:rsidP="004B1833">
      <w:pPr>
        <w:spacing w:after="0" w:line="240" w:lineRule="auto"/>
        <w:rPr>
          <w:rFonts w:ascii="Arial" w:hAnsi="Arial" w:cs="Arial"/>
          <w:sz w:val="24"/>
        </w:rPr>
      </w:pPr>
    </w:p>
    <w:p w14:paraId="47E288C7" w14:textId="401B4346" w:rsidR="00AA247C" w:rsidRDefault="00AA247C" w:rsidP="004B1833">
      <w:pPr>
        <w:spacing w:after="0" w:line="240" w:lineRule="auto"/>
        <w:rPr>
          <w:rFonts w:ascii="Arial" w:hAnsi="Arial" w:cs="Arial"/>
          <w:sz w:val="24"/>
        </w:rPr>
      </w:pPr>
      <w:r w:rsidRPr="00AA247C">
        <w:rPr>
          <w:rFonts w:ascii="Arial" w:hAnsi="Arial" w:cs="Arial"/>
          <w:b/>
          <w:sz w:val="24"/>
        </w:rPr>
        <w:t>Team</w:t>
      </w:r>
      <w:r w:rsidR="00D90C88">
        <w:rPr>
          <w:rFonts w:ascii="Arial" w:hAnsi="Arial" w:cs="Arial"/>
          <w:b/>
          <w:sz w:val="24"/>
        </w:rPr>
        <w:t xml:space="preserve"> Criteria</w:t>
      </w:r>
      <w:r>
        <w:rPr>
          <w:rFonts w:ascii="Arial" w:hAnsi="Arial" w:cs="Arial"/>
          <w:sz w:val="24"/>
        </w:rPr>
        <w:t xml:space="preserve">: </w:t>
      </w:r>
      <w:r w:rsidR="00EB1B37">
        <w:rPr>
          <w:rFonts w:ascii="Arial" w:hAnsi="Arial" w:cs="Arial"/>
          <w:sz w:val="24"/>
        </w:rPr>
        <w:t xml:space="preserve">Youth will participate in teams of up to 4 youth and </w:t>
      </w:r>
      <w:r w:rsidR="00DD6F9B">
        <w:rPr>
          <w:rFonts w:ascii="Arial" w:hAnsi="Arial" w:cs="Arial"/>
          <w:sz w:val="24"/>
        </w:rPr>
        <w:t xml:space="preserve">up to </w:t>
      </w:r>
      <w:r w:rsidR="00EB1B37">
        <w:rPr>
          <w:rFonts w:ascii="Arial" w:hAnsi="Arial" w:cs="Arial"/>
          <w:sz w:val="24"/>
        </w:rPr>
        <w:t>two adults.</w:t>
      </w:r>
      <w:r>
        <w:rPr>
          <w:rFonts w:ascii="Arial" w:hAnsi="Arial" w:cs="Arial"/>
          <w:sz w:val="24"/>
        </w:rPr>
        <w:t xml:space="preserve"> Youth ages 12 – 14 will be in competition for a trip to Space Camp at the US Rocket Center in Huntsville Alabama. </w:t>
      </w:r>
      <w:r w:rsidR="00EB1B37">
        <w:rPr>
          <w:rFonts w:ascii="Arial" w:hAnsi="Arial" w:cs="Arial"/>
          <w:sz w:val="24"/>
        </w:rPr>
        <w:t xml:space="preserve"> </w:t>
      </w:r>
      <w:r w:rsidR="007F0339">
        <w:rPr>
          <w:rFonts w:ascii="Arial" w:hAnsi="Arial" w:cs="Arial"/>
          <w:sz w:val="24"/>
        </w:rPr>
        <w:t xml:space="preserve">Younger family members (up to 2) are also welcome to contribute to the machine, but are not competing for the trip.  </w:t>
      </w:r>
      <w:r w:rsidR="00753865">
        <w:rPr>
          <w:rFonts w:ascii="Arial" w:hAnsi="Arial" w:cs="Arial"/>
          <w:sz w:val="24"/>
        </w:rPr>
        <w:t>O</w:t>
      </w:r>
      <w:r>
        <w:rPr>
          <w:rFonts w:ascii="Arial" w:hAnsi="Arial" w:cs="Arial"/>
          <w:sz w:val="24"/>
        </w:rPr>
        <w:t xml:space="preserve">ne adult </w:t>
      </w:r>
      <w:r w:rsidR="007F0339">
        <w:rPr>
          <w:rFonts w:ascii="Arial" w:hAnsi="Arial" w:cs="Arial"/>
          <w:sz w:val="24"/>
        </w:rPr>
        <w:t xml:space="preserve">team member </w:t>
      </w:r>
      <w:r w:rsidR="00753865">
        <w:rPr>
          <w:rFonts w:ascii="Arial" w:hAnsi="Arial" w:cs="Arial"/>
          <w:sz w:val="24"/>
        </w:rPr>
        <w:t xml:space="preserve">(over the age of 18) </w:t>
      </w:r>
      <w:r>
        <w:rPr>
          <w:rFonts w:ascii="Arial" w:hAnsi="Arial" w:cs="Arial"/>
          <w:sz w:val="24"/>
        </w:rPr>
        <w:t xml:space="preserve">should be a family member of at least 1 </w:t>
      </w:r>
      <w:r w:rsidR="007F0339">
        <w:rPr>
          <w:rFonts w:ascii="Arial" w:hAnsi="Arial" w:cs="Arial"/>
          <w:sz w:val="24"/>
        </w:rPr>
        <w:t xml:space="preserve">competing </w:t>
      </w:r>
      <w:r>
        <w:rPr>
          <w:rFonts w:ascii="Arial" w:hAnsi="Arial" w:cs="Arial"/>
          <w:sz w:val="24"/>
        </w:rPr>
        <w:t xml:space="preserve">team member. </w:t>
      </w:r>
      <w:r w:rsidR="007F0339">
        <w:rPr>
          <w:rFonts w:ascii="Arial" w:hAnsi="Arial" w:cs="Arial"/>
          <w:sz w:val="24"/>
        </w:rPr>
        <w:t>All competing team members will be required to provide parental consent to participate in the program and travel to Space Camp during the summer of 2020.</w:t>
      </w:r>
    </w:p>
    <w:p w14:paraId="58A625BD" w14:textId="77777777" w:rsidR="00AA247C" w:rsidRDefault="00AA247C" w:rsidP="004B1833">
      <w:pPr>
        <w:spacing w:after="0" w:line="240" w:lineRule="auto"/>
        <w:rPr>
          <w:rFonts w:ascii="Arial" w:hAnsi="Arial" w:cs="Arial"/>
          <w:sz w:val="24"/>
        </w:rPr>
      </w:pPr>
    </w:p>
    <w:p w14:paraId="17DBAFC3" w14:textId="77777777" w:rsidR="002A0454" w:rsidRDefault="007C4897" w:rsidP="004B1833">
      <w:pPr>
        <w:spacing w:after="0" w:line="240" w:lineRule="auto"/>
        <w:rPr>
          <w:rFonts w:ascii="Arial" w:hAnsi="Arial" w:cs="Arial"/>
          <w:sz w:val="24"/>
        </w:rPr>
      </w:pPr>
      <w:r>
        <w:rPr>
          <w:rFonts w:ascii="Arial" w:hAnsi="Arial" w:cs="Arial"/>
          <w:b/>
          <w:sz w:val="24"/>
        </w:rPr>
        <w:t xml:space="preserve">Registration Process: </w:t>
      </w:r>
      <w:r>
        <w:rPr>
          <w:rFonts w:ascii="Arial" w:hAnsi="Arial" w:cs="Arial"/>
          <w:sz w:val="24"/>
        </w:rPr>
        <w:t xml:space="preserve">Each </w:t>
      </w:r>
      <w:r w:rsidR="002A0454">
        <w:rPr>
          <w:rFonts w:ascii="Arial" w:hAnsi="Arial" w:cs="Arial"/>
          <w:sz w:val="24"/>
        </w:rPr>
        <w:t xml:space="preserve">team will register using the link below. In addition, each </w:t>
      </w:r>
      <w:r>
        <w:rPr>
          <w:rFonts w:ascii="Arial" w:hAnsi="Arial" w:cs="Arial"/>
          <w:sz w:val="24"/>
        </w:rPr>
        <w:t>competing team member m</w:t>
      </w:r>
      <w:r w:rsidR="002A0454">
        <w:rPr>
          <w:rFonts w:ascii="Arial" w:hAnsi="Arial" w:cs="Arial"/>
          <w:sz w:val="24"/>
        </w:rPr>
        <w:t>ust be registered in 4-H online</w:t>
      </w:r>
      <w:r>
        <w:rPr>
          <w:rFonts w:ascii="Arial" w:hAnsi="Arial" w:cs="Arial"/>
          <w:sz w:val="24"/>
        </w:rPr>
        <w:t xml:space="preserve">. </w:t>
      </w:r>
    </w:p>
    <w:p w14:paraId="32C28D4B" w14:textId="77777777" w:rsidR="002A0454" w:rsidRDefault="002A0454" w:rsidP="004B1833">
      <w:pPr>
        <w:spacing w:after="0" w:line="240" w:lineRule="auto"/>
        <w:rPr>
          <w:rFonts w:ascii="Arial" w:hAnsi="Arial" w:cs="Arial"/>
          <w:sz w:val="24"/>
        </w:rPr>
      </w:pPr>
    </w:p>
    <w:p w14:paraId="646E97EB" w14:textId="61F2981D" w:rsidR="007C4897" w:rsidRDefault="00B05F93" w:rsidP="002A0454">
      <w:pPr>
        <w:spacing w:after="0" w:line="240" w:lineRule="auto"/>
        <w:jc w:val="center"/>
        <w:rPr>
          <w:rFonts w:ascii="Arial" w:hAnsi="Arial" w:cs="Arial"/>
          <w:sz w:val="24"/>
        </w:rPr>
      </w:pPr>
      <w:hyperlink r:id="rId7" w:history="1">
        <w:r w:rsidR="002A0454" w:rsidRPr="009677D0">
          <w:rPr>
            <w:rStyle w:val="Hyperlink"/>
            <w:rFonts w:ascii="Arial" w:hAnsi="Arial" w:cs="Arial"/>
            <w:sz w:val="24"/>
          </w:rPr>
          <w:t>https://forms.gle/3wLQHauGaZUdeewy9</w:t>
        </w:r>
      </w:hyperlink>
    </w:p>
    <w:p w14:paraId="77A07DAC" w14:textId="77777777" w:rsidR="002A0454" w:rsidRDefault="002A0454" w:rsidP="004B1833">
      <w:pPr>
        <w:spacing w:after="0" w:line="240" w:lineRule="auto"/>
        <w:rPr>
          <w:rFonts w:ascii="Arial" w:hAnsi="Arial" w:cs="Arial"/>
          <w:sz w:val="24"/>
        </w:rPr>
      </w:pPr>
    </w:p>
    <w:p w14:paraId="29AA4346" w14:textId="05212AAB" w:rsidR="007F0339" w:rsidRDefault="007C4897" w:rsidP="004B1833">
      <w:pPr>
        <w:spacing w:after="0" w:line="240" w:lineRule="auto"/>
        <w:rPr>
          <w:rFonts w:ascii="Arial" w:hAnsi="Arial" w:cs="Arial"/>
          <w:sz w:val="24"/>
        </w:rPr>
      </w:pPr>
      <w:r w:rsidRPr="007C4897">
        <w:rPr>
          <w:rFonts w:ascii="Arial" w:hAnsi="Arial" w:cs="Arial"/>
          <w:b/>
          <w:sz w:val="24"/>
        </w:rPr>
        <w:t>Meeting dates</w:t>
      </w:r>
      <w:r>
        <w:rPr>
          <w:rFonts w:ascii="Arial" w:hAnsi="Arial" w:cs="Arial"/>
          <w:sz w:val="24"/>
        </w:rPr>
        <w:t xml:space="preserve">: </w:t>
      </w:r>
      <w:r w:rsidR="007F0339">
        <w:rPr>
          <w:rFonts w:ascii="Arial" w:hAnsi="Arial" w:cs="Arial"/>
          <w:sz w:val="24"/>
        </w:rPr>
        <w:t xml:space="preserve">An interest and kick-off meeting will be held to start registration. The kickoff meeting is highly encouraged but not required to compete. Points will be awarded to teams that participate in the kick-off event. </w:t>
      </w:r>
      <w:r w:rsidR="00EB1B37">
        <w:rPr>
          <w:rFonts w:ascii="Arial" w:hAnsi="Arial" w:cs="Arial"/>
          <w:sz w:val="24"/>
        </w:rPr>
        <w:t>Teams will be required to participate in an orientation meeting, where they will be provided the details of the challenge</w:t>
      </w:r>
      <w:r w:rsidR="00E44B4A">
        <w:rPr>
          <w:rFonts w:ascii="Arial" w:hAnsi="Arial" w:cs="Arial"/>
          <w:sz w:val="24"/>
        </w:rPr>
        <w:t>.</w:t>
      </w:r>
      <w:r w:rsidR="00EB1B37">
        <w:rPr>
          <w:rFonts w:ascii="Arial" w:hAnsi="Arial" w:cs="Arial"/>
          <w:sz w:val="24"/>
        </w:rPr>
        <w:t xml:space="preserve"> The </w:t>
      </w:r>
      <w:r w:rsidR="007F0339">
        <w:rPr>
          <w:rFonts w:ascii="Arial" w:hAnsi="Arial" w:cs="Arial"/>
          <w:sz w:val="24"/>
        </w:rPr>
        <w:t xml:space="preserve">kickoff and </w:t>
      </w:r>
      <w:r w:rsidR="00EB1B37">
        <w:rPr>
          <w:rFonts w:ascii="Arial" w:hAnsi="Arial" w:cs="Arial"/>
          <w:sz w:val="24"/>
        </w:rPr>
        <w:t xml:space="preserve">orientation will be held at the Cooperative Extension offices with a message </w:t>
      </w:r>
      <w:r w:rsidR="007F0339">
        <w:rPr>
          <w:rFonts w:ascii="Arial" w:hAnsi="Arial" w:cs="Arial"/>
          <w:sz w:val="24"/>
        </w:rPr>
        <w:t xml:space="preserve">and session led by </w:t>
      </w:r>
      <w:r w:rsidR="00EB1B37">
        <w:rPr>
          <w:rFonts w:ascii="Arial" w:hAnsi="Arial" w:cs="Arial"/>
          <w:sz w:val="24"/>
        </w:rPr>
        <w:t>the 4-H STEM Specialist via Zoom</w:t>
      </w:r>
      <w:r w:rsidR="009E3B0E">
        <w:rPr>
          <w:rFonts w:ascii="Arial" w:hAnsi="Arial" w:cs="Arial"/>
          <w:sz w:val="24"/>
        </w:rPr>
        <w:t xml:space="preserve">. </w:t>
      </w:r>
    </w:p>
    <w:p w14:paraId="57F71A6C" w14:textId="3DBD736E" w:rsidR="00C6006F" w:rsidRDefault="00C6006F" w:rsidP="004B1833">
      <w:pPr>
        <w:spacing w:after="0" w:line="240" w:lineRule="auto"/>
        <w:rPr>
          <w:rFonts w:ascii="Arial" w:hAnsi="Arial" w:cs="Arial"/>
          <w:sz w:val="24"/>
        </w:rPr>
      </w:pPr>
    </w:p>
    <w:p w14:paraId="2CE3DB5E" w14:textId="77777777" w:rsidR="00EB1B37" w:rsidRDefault="00EB1B37" w:rsidP="004B1833">
      <w:pPr>
        <w:spacing w:after="0" w:line="240" w:lineRule="auto"/>
        <w:rPr>
          <w:rFonts w:ascii="Arial" w:hAnsi="Arial" w:cs="Arial"/>
          <w:b/>
          <w:sz w:val="24"/>
        </w:rPr>
      </w:pPr>
      <w:r w:rsidRPr="00EB1B37">
        <w:rPr>
          <w:rFonts w:ascii="Arial" w:hAnsi="Arial" w:cs="Arial"/>
          <w:b/>
          <w:sz w:val="24"/>
        </w:rPr>
        <w:t>Proposed Timeline:</w:t>
      </w:r>
    </w:p>
    <w:tbl>
      <w:tblPr>
        <w:tblStyle w:val="TableGrid"/>
        <w:tblW w:w="0" w:type="auto"/>
        <w:tblLook w:val="04A0" w:firstRow="1" w:lastRow="0" w:firstColumn="1" w:lastColumn="0" w:noHBand="0" w:noVBand="1"/>
      </w:tblPr>
      <w:tblGrid>
        <w:gridCol w:w="1525"/>
        <w:gridCol w:w="4037"/>
        <w:gridCol w:w="3788"/>
      </w:tblGrid>
      <w:tr w:rsidR="00EB1B37" w14:paraId="4F4B4FE8" w14:textId="77777777" w:rsidTr="002A0454">
        <w:tc>
          <w:tcPr>
            <w:tcW w:w="1525" w:type="dxa"/>
          </w:tcPr>
          <w:p w14:paraId="3C636DC1" w14:textId="77777777" w:rsidR="00EB1B37" w:rsidRDefault="00EB1B37" w:rsidP="004B1833">
            <w:pPr>
              <w:rPr>
                <w:rFonts w:ascii="Arial" w:hAnsi="Arial" w:cs="Arial"/>
                <w:b/>
                <w:sz w:val="24"/>
              </w:rPr>
            </w:pPr>
            <w:r>
              <w:rPr>
                <w:rFonts w:ascii="Arial" w:hAnsi="Arial" w:cs="Arial"/>
                <w:b/>
                <w:sz w:val="24"/>
              </w:rPr>
              <w:t>Date</w:t>
            </w:r>
          </w:p>
        </w:tc>
        <w:tc>
          <w:tcPr>
            <w:tcW w:w="4037" w:type="dxa"/>
          </w:tcPr>
          <w:p w14:paraId="4D765F54" w14:textId="77777777" w:rsidR="00EB1B37" w:rsidRDefault="00EB1B37" w:rsidP="004B1833">
            <w:pPr>
              <w:rPr>
                <w:rFonts w:ascii="Arial" w:hAnsi="Arial" w:cs="Arial"/>
                <w:b/>
                <w:sz w:val="24"/>
              </w:rPr>
            </w:pPr>
            <w:r>
              <w:rPr>
                <w:rFonts w:ascii="Arial" w:hAnsi="Arial" w:cs="Arial"/>
                <w:b/>
                <w:sz w:val="24"/>
              </w:rPr>
              <w:t>Event</w:t>
            </w:r>
          </w:p>
        </w:tc>
        <w:tc>
          <w:tcPr>
            <w:tcW w:w="3788" w:type="dxa"/>
          </w:tcPr>
          <w:p w14:paraId="5133E7AA" w14:textId="77777777" w:rsidR="00EB1B37" w:rsidRDefault="00EB1B37" w:rsidP="004B1833">
            <w:pPr>
              <w:rPr>
                <w:rFonts w:ascii="Arial" w:hAnsi="Arial" w:cs="Arial"/>
                <w:b/>
                <w:sz w:val="24"/>
              </w:rPr>
            </w:pPr>
            <w:r>
              <w:rPr>
                <w:rFonts w:ascii="Arial" w:hAnsi="Arial" w:cs="Arial"/>
                <w:b/>
                <w:sz w:val="24"/>
              </w:rPr>
              <w:t>Details</w:t>
            </w:r>
          </w:p>
        </w:tc>
      </w:tr>
      <w:tr w:rsidR="00EB1B37" w14:paraId="4141A40A" w14:textId="77777777" w:rsidTr="002A0454">
        <w:tc>
          <w:tcPr>
            <w:tcW w:w="1525" w:type="dxa"/>
          </w:tcPr>
          <w:p w14:paraId="17454762" w14:textId="6B70433E" w:rsidR="00EB1B37" w:rsidRDefault="002A0454" w:rsidP="004B1833">
            <w:pPr>
              <w:rPr>
                <w:rFonts w:ascii="Arial" w:hAnsi="Arial" w:cs="Arial"/>
                <w:sz w:val="24"/>
              </w:rPr>
            </w:pPr>
            <w:r>
              <w:rPr>
                <w:rFonts w:ascii="Arial" w:hAnsi="Arial" w:cs="Arial"/>
                <w:sz w:val="24"/>
              </w:rPr>
              <w:t>Oct.</w:t>
            </w:r>
            <w:r w:rsidR="00D240DB">
              <w:rPr>
                <w:rFonts w:ascii="Arial" w:hAnsi="Arial" w:cs="Arial"/>
                <w:sz w:val="24"/>
              </w:rPr>
              <w:t xml:space="preserve"> 10</w:t>
            </w:r>
            <w:r w:rsidR="00AA247C">
              <w:rPr>
                <w:rFonts w:ascii="Arial" w:hAnsi="Arial" w:cs="Arial"/>
                <w:sz w:val="24"/>
              </w:rPr>
              <w:t xml:space="preserve">, </w:t>
            </w:r>
            <w:r>
              <w:rPr>
                <w:rFonts w:ascii="Arial" w:hAnsi="Arial" w:cs="Arial"/>
                <w:sz w:val="24"/>
              </w:rPr>
              <w:t>2</w:t>
            </w:r>
            <w:r w:rsidR="00AA247C">
              <w:rPr>
                <w:rFonts w:ascii="Arial" w:hAnsi="Arial" w:cs="Arial"/>
                <w:sz w:val="24"/>
              </w:rPr>
              <w:t xml:space="preserve">019 </w:t>
            </w:r>
          </w:p>
          <w:p w14:paraId="57D034BF" w14:textId="77777777" w:rsidR="00AA247C" w:rsidRPr="00F41028" w:rsidRDefault="00AA247C" w:rsidP="004B1833">
            <w:pPr>
              <w:rPr>
                <w:rFonts w:ascii="Arial" w:hAnsi="Arial" w:cs="Arial"/>
                <w:sz w:val="24"/>
              </w:rPr>
            </w:pPr>
            <w:r>
              <w:rPr>
                <w:rFonts w:ascii="Arial" w:hAnsi="Arial" w:cs="Arial"/>
                <w:sz w:val="24"/>
              </w:rPr>
              <w:t>6:30 pm</w:t>
            </w:r>
          </w:p>
        </w:tc>
        <w:tc>
          <w:tcPr>
            <w:tcW w:w="4037" w:type="dxa"/>
          </w:tcPr>
          <w:p w14:paraId="69845B6D" w14:textId="2AAAFFEA" w:rsidR="00EB1B37" w:rsidRPr="00F41028" w:rsidRDefault="00F41028" w:rsidP="002A0454">
            <w:pPr>
              <w:rPr>
                <w:rFonts w:ascii="Arial" w:hAnsi="Arial" w:cs="Arial"/>
                <w:sz w:val="24"/>
              </w:rPr>
            </w:pPr>
            <w:r>
              <w:rPr>
                <w:rFonts w:ascii="Arial" w:hAnsi="Arial" w:cs="Arial"/>
                <w:sz w:val="24"/>
              </w:rPr>
              <w:t>Race to Space k</w:t>
            </w:r>
            <w:r w:rsidRPr="00F41028">
              <w:rPr>
                <w:rFonts w:ascii="Arial" w:hAnsi="Arial" w:cs="Arial"/>
                <w:sz w:val="24"/>
              </w:rPr>
              <w:t>ick-off</w:t>
            </w:r>
            <w:r w:rsidR="002A0454">
              <w:rPr>
                <w:rFonts w:ascii="Arial" w:hAnsi="Arial" w:cs="Arial"/>
                <w:sz w:val="24"/>
              </w:rPr>
              <w:t xml:space="preserve">. </w:t>
            </w:r>
            <w:r w:rsidR="00AA247C">
              <w:rPr>
                <w:rFonts w:ascii="Arial" w:hAnsi="Arial" w:cs="Arial"/>
                <w:sz w:val="24"/>
              </w:rPr>
              <w:t>Meeting will be held in Zoom and hosted at county offices</w:t>
            </w:r>
          </w:p>
        </w:tc>
        <w:tc>
          <w:tcPr>
            <w:tcW w:w="3788" w:type="dxa"/>
          </w:tcPr>
          <w:p w14:paraId="15B44ED9" w14:textId="45FC2370" w:rsidR="00EB1B37" w:rsidRPr="00F41028" w:rsidRDefault="00F41028" w:rsidP="00041B2E">
            <w:pPr>
              <w:rPr>
                <w:rFonts w:ascii="Arial" w:hAnsi="Arial" w:cs="Arial"/>
                <w:sz w:val="24"/>
              </w:rPr>
            </w:pPr>
            <w:r w:rsidRPr="00F41028">
              <w:rPr>
                <w:rFonts w:ascii="Arial" w:hAnsi="Arial" w:cs="Arial"/>
                <w:sz w:val="24"/>
              </w:rPr>
              <w:t xml:space="preserve">Get excited about the program. Announce the challenge theme. </w:t>
            </w:r>
          </w:p>
        </w:tc>
      </w:tr>
      <w:tr w:rsidR="00F41028" w14:paraId="22AF3F34" w14:textId="77777777" w:rsidTr="002A0454">
        <w:tc>
          <w:tcPr>
            <w:tcW w:w="1525" w:type="dxa"/>
          </w:tcPr>
          <w:p w14:paraId="0E3ED8DF" w14:textId="77777777" w:rsidR="00F41028" w:rsidRPr="00F41028" w:rsidRDefault="00F41028" w:rsidP="004B1833">
            <w:pPr>
              <w:rPr>
                <w:rFonts w:ascii="Arial" w:hAnsi="Arial" w:cs="Arial"/>
                <w:sz w:val="24"/>
              </w:rPr>
            </w:pPr>
            <w:r>
              <w:rPr>
                <w:rFonts w:ascii="Arial" w:hAnsi="Arial" w:cs="Arial"/>
                <w:sz w:val="24"/>
              </w:rPr>
              <w:t xml:space="preserve">November </w:t>
            </w:r>
            <w:r w:rsidR="00AA247C">
              <w:rPr>
                <w:rFonts w:ascii="Arial" w:hAnsi="Arial" w:cs="Arial"/>
                <w:sz w:val="24"/>
              </w:rPr>
              <w:t xml:space="preserve">15, </w:t>
            </w:r>
            <w:r>
              <w:rPr>
                <w:rFonts w:ascii="Arial" w:hAnsi="Arial" w:cs="Arial"/>
                <w:sz w:val="24"/>
              </w:rPr>
              <w:t>2019</w:t>
            </w:r>
          </w:p>
        </w:tc>
        <w:tc>
          <w:tcPr>
            <w:tcW w:w="4037" w:type="dxa"/>
          </w:tcPr>
          <w:p w14:paraId="1C129032" w14:textId="77777777" w:rsidR="00F41028" w:rsidRDefault="00F41028" w:rsidP="004B1833">
            <w:pPr>
              <w:rPr>
                <w:rFonts w:ascii="Arial" w:hAnsi="Arial" w:cs="Arial"/>
                <w:sz w:val="24"/>
              </w:rPr>
            </w:pPr>
            <w:r>
              <w:rPr>
                <w:rFonts w:ascii="Arial" w:hAnsi="Arial" w:cs="Arial"/>
                <w:sz w:val="24"/>
              </w:rPr>
              <w:t>Registration ends</w:t>
            </w:r>
          </w:p>
        </w:tc>
        <w:tc>
          <w:tcPr>
            <w:tcW w:w="3788" w:type="dxa"/>
          </w:tcPr>
          <w:p w14:paraId="0F3295F3" w14:textId="77777777" w:rsidR="00F41028" w:rsidRPr="00F41028" w:rsidRDefault="00F41028" w:rsidP="004B1833">
            <w:pPr>
              <w:rPr>
                <w:rFonts w:ascii="Arial" w:hAnsi="Arial" w:cs="Arial"/>
                <w:sz w:val="24"/>
              </w:rPr>
            </w:pPr>
            <w:r>
              <w:rPr>
                <w:rFonts w:ascii="Arial" w:hAnsi="Arial" w:cs="Arial"/>
                <w:sz w:val="24"/>
              </w:rPr>
              <w:t>All paperwork for each team should be completed</w:t>
            </w:r>
            <w:r w:rsidR="00AA247C">
              <w:rPr>
                <w:rFonts w:ascii="Arial" w:hAnsi="Arial" w:cs="Arial"/>
                <w:sz w:val="24"/>
              </w:rPr>
              <w:t xml:space="preserve"> and turned in to 4-H Agent</w:t>
            </w:r>
            <w:r>
              <w:rPr>
                <w:rFonts w:ascii="Arial" w:hAnsi="Arial" w:cs="Arial"/>
                <w:sz w:val="24"/>
              </w:rPr>
              <w:t>.</w:t>
            </w:r>
          </w:p>
        </w:tc>
      </w:tr>
      <w:tr w:rsidR="00F41028" w14:paraId="06425B1F" w14:textId="77777777" w:rsidTr="002A0454">
        <w:tc>
          <w:tcPr>
            <w:tcW w:w="1525" w:type="dxa"/>
          </w:tcPr>
          <w:p w14:paraId="38188303" w14:textId="77777777" w:rsidR="00F41028" w:rsidRDefault="00F41028" w:rsidP="004B1833">
            <w:pPr>
              <w:rPr>
                <w:rFonts w:ascii="Arial" w:hAnsi="Arial" w:cs="Arial"/>
                <w:sz w:val="24"/>
              </w:rPr>
            </w:pPr>
            <w:r>
              <w:rPr>
                <w:rFonts w:ascii="Arial" w:hAnsi="Arial" w:cs="Arial"/>
                <w:sz w:val="24"/>
              </w:rPr>
              <w:t xml:space="preserve">November </w:t>
            </w:r>
            <w:r w:rsidR="00AA247C">
              <w:rPr>
                <w:rFonts w:ascii="Arial" w:hAnsi="Arial" w:cs="Arial"/>
                <w:sz w:val="24"/>
              </w:rPr>
              <w:t xml:space="preserve">22, </w:t>
            </w:r>
            <w:r>
              <w:rPr>
                <w:rFonts w:ascii="Arial" w:hAnsi="Arial" w:cs="Arial"/>
                <w:sz w:val="24"/>
              </w:rPr>
              <w:t>2019</w:t>
            </w:r>
          </w:p>
          <w:p w14:paraId="1F66CAC1" w14:textId="77777777" w:rsidR="00AA247C" w:rsidRDefault="00AA247C" w:rsidP="004B1833">
            <w:pPr>
              <w:rPr>
                <w:rFonts w:ascii="Arial" w:hAnsi="Arial" w:cs="Arial"/>
                <w:sz w:val="24"/>
              </w:rPr>
            </w:pPr>
            <w:r>
              <w:rPr>
                <w:rFonts w:ascii="Arial" w:hAnsi="Arial" w:cs="Arial"/>
                <w:sz w:val="24"/>
              </w:rPr>
              <w:t>6:30 pm</w:t>
            </w:r>
          </w:p>
        </w:tc>
        <w:tc>
          <w:tcPr>
            <w:tcW w:w="4037" w:type="dxa"/>
          </w:tcPr>
          <w:p w14:paraId="457D1E96" w14:textId="29B340D1" w:rsidR="00F41028" w:rsidRDefault="00AA247C" w:rsidP="00FE5C1D">
            <w:pPr>
              <w:rPr>
                <w:rFonts w:ascii="Arial" w:hAnsi="Arial" w:cs="Arial"/>
                <w:sz w:val="24"/>
              </w:rPr>
            </w:pPr>
            <w:r>
              <w:rPr>
                <w:rFonts w:ascii="Arial" w:hAnsi="Arial" w:cs="Arial"/>
                <w:sz w:val="24"/>
              </w:rPr>
              <w:t xml:space="preserve">Program orientation. </w:t>
            </w:r>
            <w:r w:rsidR="00FE5C1D">
              <w:rPr>
                <w:rFonts w:ascii="Arial" w:hAnsi="Arial" w:cs="Arial"/>
                <w:sz w:val="24"/>
              </w:rPr>
              <w:t>This meeting is required for all teams. The meeting will be held in Zoom and hosted at county offices.</w:t>
            </w:r>
          </w:p>
        </w:tc>
        <w:tc>
          <w:tcPr>
            <w:tcW w:w="3788" w:type="dxa"/>
          </w:tcPr>
          <w:p w14:paraId="6C0B3D7A" w14:textId="6A562E6E" w:rsidR="00F41028" w:rsidRDefault="00FE5C1D" w:rsidP="00AA247C">
            <w:pPr>
              <w:rPr>
                <w:rFonts w:ascii="Arial" w:hAnsi="Arial" w:cs="Arial"/>
                <w:sz w:val="24"/>
              </w:rPr>
            </w:pPr>
            <w:r>
              <w:rPr>
                <w:rFonts w:ascii="Arial" w:hAnsi="Arial" w:cs="Arial"/>
                <w:sz w:val="24"/>
              </w:rPr>
              <w:t>Discuss challenge details, base kit, engineering journal expectations, and budget for machines.</w:t>
            </w:r>
          </w:p>
        </w:tc>
      </w:tr>
      <w:tr w:rsidR="00C918B6" w14:paraId="3E245BC4" w14:textId="77777777" w:rsidTr="002A0454">
        <w:tc>
          <w:tcPr>
            <w:tcW w:w="1525" w:type="dxa"/>
          </w:tcPr>
          <w:p w14:paraId="3AAE7A05" w14:textId="77777777" w:rsidR="00C918B6" w:rsidRDefault="00C918B6" w:rsidP="004B1833">
            <w:pPr>
              <w:rPr>
                <w:rFonts w:ascii="Arial" w:hAnsi="Arial" w:cs="Arial"/>
                <w:sz w:val="24"/>
              </w:rPr>
            </w:pPr>
            <w:r>
              <w:rPr>
                <w:rFonts w:ascii="Arial" w:hAnsi="Arial" w:cs="Arial"/>
                <w:sz w:val="24"/>
              </w:rPr>
              <w:t xml:space="preserve">January </w:t>
            </w:r>
            <w:r w:rsidR="00AA247C">
              <w:rPr>
                <w:rFonts w:ascii="Arial" w:hAnsi="Arial" w:cs="Arial"/>
                <w:sz w:val="24"/>
              </w:rPr>
              <w:t xml:space="preserve">10, </w:t>
            </w:r>
            <w:r>
              <w:rPr>
                <w:rFonts w:ascii="Arial" w:hAnsi="Arial" w:cs="Arial"/>
                <w:sz w:val="24"/>
              </w:rPr>
              <w:t>2020</w:t>
            </w:r>
          </w:p>
        </w:tc>
        <w:tc>
          <w:tcPr>
            <w:tcW w:w="4037" w:type="dxa"/>
          </w:tcPr>
          <w:p w14:paraId="528BEFC7" w14:textId="5845BC16" w:rsidR="00C918B6" w:rsidRDefault="00FE5C1D" w:rsidP="004B1833">
            <w:pPr>
              <w:rPr>
                <w:rFonts w:ascii="Arial" w:hAnsi="Arial" w:cs="Arial"/>
                <w:sz w:val="24"/>
              </w:rPr>
            </w:pPr>
            <w:r>
              <w:rPr>
                <w:rFonts w:ascii="Arial" w:hAnsi="Arial" w:cs="Arial"/>
                <w:sz w:val="24"/>
              </w:rPr>
              <w:t>Engineering journals and budget f</w:t>
            </w:r>
            <w:r w:rsidR="00AA247C">
              <w:rPr>
                <w:rFonts w:ascii="Arial" w:hAnsi="Arial" w:cs="Arial"/>
                <w:sz w:val="24"/>
              </w:rPr>
              <w:t>orms are due to 4-H Agent</w:t>
            </w:r>
          </w:p>
        </w:tc>
        <w:tc>
          <w:tcPr>
            <w:tcW w:w="3788" w:type="dxa"/>
          </w:tcPr>
          <w:p w14:paraId="5D7A7697" w14:textId="77777777" w:rsidR="00C918B6" w:rsidRDefault="00C918B6" w:rsidP="00F41028">
            <w:pPr>
              <w:rPr>
                <w:rFonts w:ascii="Arial" w:hAnsi="Arial" w:cs="Arial"/>
                <w:sz w:val="24"/>
              </w:rPr>
            </w:pPr>
          </w:p>
        </w:tc>
      </w:tr>
      <w:tr w:rsidR="00F41028" w14:paraId="2AB2D426" w14:textId="77777777" w:rsidTr="002A0454">
        <w:tc>
          <w:tcPr>
            <w:tcW w:w="1525" w:type="dxa"/>
          </w:tcPr>
          <w:p w14:paraId="13E15109" w14:textId="3101C20B" w:rsidR="00F41028" w:rsidRDefault="00940D3E" w:rsidP="004B1833">
            <w:pPr>
              <w:rPr>
                <w:rFonts w:ascii="Arial" w:hAnsi="Arial" w:cs="Arial"/>
                <w:sz w:val="24"/>
              </w:rPr>
            </w:pPr>
            <w:r w:rsidRPr="00940D3E">
              <w:rPr>
                <w:rFonts w:ascii="Arial" w:hAnsi="Arial" w:cs="Arial"/>
                <w:sz w:val="24"/>
                <w:highlight w:val="yellow"/>
              </w:rPr>
              <w:t>February 8,</w:t>
            </w:r>
            <w:r w:rsidR="00F41028" w:rsidRPr="00940D3E">
              <w:rPr>
                <w:rFonts w:ascii="Arial" w:hAnsi="Arial" w:cs="Arial"/>
                <w:sz w:val="24"/>
                <w:highlight w:val="yellow"/>
              </w:rPr>
              <w:t xml:space="preserve"> 2020</w:t>
            </w:r>
          </w:p>
        </w:tc>
        <w:tc>
          <w:tcPr>
            <w:tcW w:w="4037" w:type="dxa"/>
          </w:tcPr>
          <w:p w14:paraId="45EE9026" w14:textId="23D54814" w:rsidR="00F41028" w:rsidRDefault="00C918B6" w:rsidP="00AA247C">
            <w:pPr>
              <w:rPr>
                <w:rFonts w:ascii="Arial" w:hAnsi="Arial" w:cs="Arial"/>
                <w:sz w:val="24"/>
              </w:rPr>
            </w:pPr>
            <w:r>
              <w:rPr>
                <w:rFonts w:ascii="Arial" w:hAnsi="Arial" w:cs="Arial"/>
                <w:sz w:val="24"/>
              </w:rPr>
              <w:t xml:space="preserve">Machine </w:t>
            </w:r>
            <w:r w:rsidR="00FE5C1D">
              <w:rPr>
                <w:rFonts w:ascii="Arial" w:hAnsi="Arial" w:cs="Arial"/>
                <w:sz w:val="24"/>
              </w:rPr>
              <w:t xml:space="preserve">build </w:t>
            </w:r>
            <w:r w:rsidR="00AA247C">
              <w:rPr>
                <w:rFonts w:ascii="Arial" w:hAnsi="Arial" w:cs="Arial"/>
                <w:sz w:val="24"/>
              </w:rPr>
              <w:t xml:space="preserve">competition and </w:t>
            </w:r>
            <w:r>
              <w:rPr>
                <w:rFonts w:ascii="Arial" w:hAnsi="Arial" w:cs="Arial"/>
                <w:sz w:val="24"/>
              </w:rPr>
              <w:t xml:space="preserve">showcase </w:t>
            </w:r>
          </w:p>
        </w:tc>
        <w:tc>
          <w:tcPr>
            <w:tcW w:w="3788" w:type="dxa"/>
          </w:tcPr>
          <w:p w14:paraId="6C1CDF63" w14:textId="6631B9DB" w:rsidR="00F41028" w:rsidRDefault="00C918B6" w:rsidP="00FE5C1D">
            <w:pPr>
              <w:rPr>
                <w:rFonts w:ascii="Arial" w:hAnsi="Arial" w:cs="Arial"/>
                <w:sz w:val="24"/>
              </w:rPr>
            </w:pPr>
            <w:r>
              <w:rPr>
                <w:rFonts w:ascii="Arial" w:hAnsi="Arial" w:cs="Arial"/>
                <w:sz w:val="24"/>
              </w:rPr>
              <w:t xml:space="preserve">Teams </w:t>
            </w:r>
            <w:r w:rsidR="00E44B4A">
              <w:rPr>
                <w:rFonts w:ascii="Arial" w:hAnsi="Arial" w:cs="Arial"/>
                <w:sz w:val="24"/>
              </w:rPr>
              <w:t>build</w:t>
            </w:r>
            <w:r>
              <w:rPr>
                <w:rFonts w:ascii="Arial" w:hAnsi="Arial" w:cs="Arial"/>
                <w:sz w:val="24"/>
              </w:rPr>
              <w:t xml:space="preserve"> their machines </w:t>
            </w:r>
            <w:r w:rsidR="00E44B4A">
              <w:rPr>
                <w:rFonts w:ascii="Arial" w:hAnsi="Arial" w:cs="Arial"/>
                <w:sz w:val="24"/>
              </w:rPr>
              <w:t>on</w:t>
            </w:r>
            <w:r>
              <w:rPr>
                <w:rFonts w:ascii="Arial" w:hAnsi="Arial" w:cs="Arial"/>
                <w:sz w:val="24"/>
              </w:rPr>
              <w:t xml:space="preserve"> campus. Winners announced at the end of the</w:t>
            </w:r>
            <w:r w:rsidR="00FE5C1D">
              <w:rPr>
                <w:rFonts w:ascii="Arial" w:hAnsi="Arial" w:cs="Arial"/>
                <w:sz w:val="24"/>
              </w:rPr>
              <w:t xml:space="preserve"> day. Winning parents complete travel paperwork</w:t>
            </w:r>
            <w:r w:rsidR="00E44B4A">
              <w:rPr>
                <w:rFonts w:ascii="Arial" w:hAnsi="Arial" w:cs="Arial"/>
                <w:sz w:val="24"/>
              </w:rPr>
              <w:t>.</w:t>
            </w:r>
          </w:p>
        </w:tc>
      </w:tr>
      <w:tr w:rsidR="00C918B6" w14:paraId="787F8A14" w14:textId="77777777" w:rsidTr="002A0454">
        <w:tc>
          <w:tcPr>
            <w:tcW w:w="1525" w:type="dxa"/>
          </w:tcPr>
          <w:p w14:paraId="298180F6" w14:textId="3C4F7CF0" w:rsidR="00C918B6" w:rsidRDefault="00D16C62" w:rsidP="004B1833">
            <w:pPr>
              <w:rPr>
                <w:rFonts w:ascii="Arial" w:hAnsi="Arial" w:cs="Arial"/>
                <w:sz w:val="24"/>
              </w:rPr>
            </w:pPr>
            <w:r>
              <w:rPr>
                <w:rFonts w:ascii="Arial" w:hAnsi="Arial" w:cs="Arial"/>
                <w:sz w:val="24"/>
              </w:rPr>
              <w:t>July 26 – 31,</w:t>
            </w:r>
            <w:r w:rsidR="00D240DB">
              <w:rPr>
                <w:rFonts w:ascii="Arial" w:hAnsi="Arial" w:cs="Arial"/>
                <w:sz w:val="24"/>
              </w:rPr>
              <w:t xml:space="preserve"> 2020</w:t>
            </w:r>
          </w:p>
        </w:tc>
        <w:tc>
          <w:tcPr>
            <w:tcW w:w="4037" w:type="dxa"/>
          </w:tcPr>
          <w:p w14:paraId="683D17F6" w14:textId="77777777" w:rsidR="00C918B6" w:rsidRDefault="00C918B6" w:rsidP="004B1833">
            <w:pPr>
              <w:rPr>
                <w:rFonts w:ascii="Arial" w:hAnsi="Arial" w:cs="Arial"/>
                <w:sz w:val="24"/>
              </w:rPr>
            </w:pPr>
            <w:r>
              <w:rPr>
                <w:rFonts w:ascii="Arial" w:hAnsi="Arial" w:cs="Arial"/>
                <w:sz w:val="24"/>
              </w:rPr>
              <w:t>Travel to Space Camp</w:t>
            </w:r>
          </w:p>
        </w:tc>
        <w:tc>
          <w:tcPr>
            <w:tcW w:w="3788" w:type="dxa"/>
          </w:tcPr>
          <w:p w14:paraId="0ACD13DC" w14:textId="07179013" w:rsidR="00C918B6" w:rsidRDefault="00DD6F9B" w:rsidP="00F41028">
            <w:pPr>
              <w:rPr>
                <w:rFonts w:ascii="Arial" w:hAnsi="Arial" w:cs="Arial"/>
                <w:sz w:val="24"/>
              </w:rPr>
            </w:pPr>
            <w:r>
              <w:rPr>
                <w:rFonts w:ascii="Arial" w:hAnsi="Arial" w:cs="Arial"/>
                <w:sz w:val="24"/>
              </w:rPr>
              <w:t>Dates will be final before registration period ends.</w:t>
            </w:r>
          </w:p>
        </w:tc>
      </w:tr>
    </w:tbl>
    <w:p w14:paraId="08A5E32D" w14:textId="77777777" w:rsidR="004B1833" w:rsidRPr="004B1833" w:rsidRDefault="004B1833" w:rsidP="00DD6F9B">
      <w:pPr>
        <w:spacing w:after="0" w:line="240" w:lineRule="auto"/>
        <w:rPr>
          <w:rFonts w:ascii="Arial" w:hAnsi="Arial" w:cs="Arial"/>
          <w:b/>
          <w:sz w:val="24"/>
        </w:rPr>
      </w:pPr>
    </w:p>
    <w:sectPr w:rsidR="004B1833" w:rsidRPr="004B1833" w:rsidSect="00F84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4C2D" w14:textId="77777777" w:rsidR="00B05F93" w:rsidRDefault="00B05F93" w:rsidP="009E3B0E">
      <w:pPr>
        <w:spacing w:after="0" w:line="240" w:lineRule="auto"/>
      </w:pPr>
      <w:r>
        <w:separator/>
      </w:r>
    </w:p>
  </w:endnote>
  <w:endnote w:type="continuationSeparator" w:id="0">
    <w:p w14:paraId="5F1EE401" w14:textId="77777777" w:rsidR="00B05F93" w:rsidRDefault="00B05F93" w:rsidP="009E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6837" w14:textId="77777777" w:rsidR="00B05F93" w:rsidRDefault="00B05F93" w:rsidP="009E3B0E">
      <w:pPr>
        <w:spacing w:after="0" w:line="240" w:lineRule="auto"/>
      </w:pPr>
      <w:r>
        <w:separator/>
      </w:r>
    </w:p>
  </w:footnote>
  <w:footnote w:type="continuationSeparator" w:id="0">
    <w:p w14:paraId="656F3624" w14:textId="77777777" w:rsidR="00B05F93" w:rsidRDefault="00B05F93" w:rsidP="009E3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59F"/>
    <w:multiLevelType w:val="hybridMultilevel"/>
    <w:tmpl w:val="EA2EA8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8BB0CEE"/>
    <w:multiLevelType w:val="hybridMultilevel"/>
    <w:tmpl w:val="82B6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424D6"/>
    <w:multiLevelType w:val="hybridMultilevel"/>
    <w:tmpl w:val="D3B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sTA0NDS3NDAzNzdQ0lEKTi0uzszPAymwqAUAOj4B2CwAAAA="/>
  </w:docVars>
  <w:rsids>
    <w:rsidRoot w:val="004B1833"/>
    <w:rsid w:val="00041B2E"/>
    <w:rsid w:val="0017653A"/>
    <w:rsid w:val="00195C07"/>
    <w:rsid w:val="00224953"/>
    <w:rsid w:val="002A0454"/>
    <w:rsid w:val="003037FE"/>
    <w:rsid w:val="004B1833"/>
    <w:rsid w:val="004B466B"/>
    <w:rsid w:val="005A6F44"/>
    <w:rsid w:val="005C6479"/>
    <w:rsid w:val="006805C2"/>
    <w:rsid w:val="006853A3"/>
    <w:rsid w:val="006F5520"/>
    <w:rsid w:val="00752300"/>
    <w:rsid w:val="00753865"/>
    <w:rsid w:val="007C4897"/>
    <w:rsid w:val="007E0942"/>
    <w:rsid w:val="007F0339"/>
    <w:rsid w:val="00920B83"/>
    <w:rsid w:val="00940D3E"/>
    <w:rsid w:val="009E3B0E"/>
    <w:rsid w:val="00AA247C"/>
    <w:rsid w:val="00AE6F82"/>
    <w:rsid w:val="00B05F93"/>
    <w:rsid w:val="00C6006F"/>
    <w:rsid w:val="00C918B6"/>
    <w:rsid w:val="00D16C62"/>
    <w:rsid w:val="00D240DB"/>
    <w:rsid w:val="00D90C88"/>
    <w:rsid w:val="00DA420C"/>
    <w:rsid w:val="00DD6F9B"/>
    <w:rsid w:val="00DF537D"/>
    <w:rsid w:val="00E44B4A"/>
    <w:rsid w:val="00EB1B37"/>
    <w:rsid w:val="00F41028"/>
    <w:rsid w:val="00F43BA6"/>
    <w:rsid w:val="00F61F4E"/>
    <w:rsid w:val="00F8420C"/>
    <w:rsid w:val="00FE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90BC"/>
  <w15:docId w15:val="{4A653AEE-3C2F-4A6E-AAAC-4EC7530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B0E"/>
    <w:pPr>
      <w:ind w:left="720"/>
      <w:contextualSpacing/>
    </w:pPr>
  </w:style>
  <w:style w:type="paragraph" w:styleId="Header">
    <w:name w:val="header"/>
    <w:basedOn w:val="Normal"/>
    <w:link w:val="HeaderChar"/>
    <w:uiPriority w:val="99"/>
    <w:semiHidden/>
    <w:unhideWhenUsed/>
    <w:rsid w:val="009E3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B0E"/>
  </w:style>
  <w:style w:type="paragraph" w:styleId="Footer">
    <w:name w:val="footer"/>
    <w:basedOn w:val="Normal"/>
    <w:link w:val="FooterChar"/>
    <w:uiPriority w:val="99"/>
    <w:semiHidden/>
    <w:unhideWhenUsed/>
    <w:rsid w:val="009E3B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B0E"/>
  </w:style>
  <w:style w:type="paragraph" w:styleId="BalloonText">
    <w:name w:val="Balloon Text"/>
    <w:basedOn w:val="Normal"/>
    <w:link w:val="BalloonTextChar"/>
    <w:uiPriority w:val="99"/>
    <w:semiHidden/>
    <w:unhideWhenUsed/>
    <w:rsid w:val="00FE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C1D"/>
    <w:rPr>
      <w:rFonts w:ascii="Segoe UI" w:hAnsi="Segoe UI" w:cs="Segoe UI"/>
      <w:sz w:val="18"/>
      <w:szCs w:val="18"/>
    </w:rPr>
  </w:style>
  <w:style w:type="character" w:styleId="Hyperlink">
    <w:name w:val="Hyperlink"/>
    <w:basedOn w:val="DefaultParagraphFont"/>
    <w:uiPriority w:val="99"/>
    <w:unhideWhenUsed/>
    <w:rsid w:val="002A0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3wLQHauGaZUdeewy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A&amp;T State University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general.user</dc:creator>
  <cp:lastModifiedBy>Microsoft Office User</cp:lastModifiedBy>
  <cp:revision>2</cp:revision>
  <cp:lastPrinted>2019-09-04T18:16:00Z</cp:lastPrinted>
  <dcterms:created xsi:type="dcterms:W3CDTF">2019-10-07T19:39:00Z</dcterms:created>
  <dcterms:modified xsi:type="dcterms:W3CDTF">2019-10-07T19:39:00Z</dcterms:modified>
</cp:coreProperties>
</file>